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23" w:rsidRPr="002E2923" w:rsidRDefault="002E2923" w:rsidP="002E2923">
      <w:pPr>
        <w:shd w:val="clear" w:color="auto" w:fill="FFFFFF"/>
        <w:spacing w:after="225" w:line="240" w:lineRule="atLeast"/>
        <w:outlineLvl w:val="0"/>
        <w:rPr>
          <w:rFonts w:ascii="Trebuchet MS" w:eastAsia="Times New Roman" w:hAnsi="Trebuchet MS" w:cs="Times New Roman"/>
          <w:color w:val="555555"/>
          <w:kern w:val="36"/>
          <w:sz w:val="48"/>
          <w:szCs w:val="48"/>
        </w:rPr>
      </w:pPr>
      <w:r>
        <w:rPr>
          <w:rFonts w:ascii="Trebuchet MS" w:eastAsia="Times New Roman" w:hAnsi="Trebuchet MS" w:cs="Times New Roman"/>
          <w:noProof/>
          <w:color w:val="555555"/>
          <w:sz w:val="23"/>
          <w:szCs w:val="23"/>
        </w:rPr>
        <w:drawing>
          <wp:anchor distT="0" distB="0" distL="114300" distR="114300" simplePos="0" relativeHeight="251658240" behindDoc="1" locked="0" layoutInCell="1" allowOverlap="1" wp14:anchorId="16DB0112" wp14:editId="6AC4C290">
            <wp:simplePos x="0" y="0"/>
            <wp:positionH relativeFrom="column">
              <wp:posOffset>2712720</wp:posOffset>
            </wp:positionH>
            <wp:positionV relativeFrom="paragraph">
              <wp:posOffset>-121920</wp:posOffset>
            </wp:positionV>
            <wp:extent cx="3644900" cy="2054860"/>
            <wp:effectExtent l="0" t="0" r="0" b="2540"/>
            <wp:wrapTight wrapText="bothSides">
              <wp:wrapPolygon edited="0">
                <wp:start x="0" y="0"/>
                <wp:lineTo x="0" y="21426"/>
                <wp:lineTo x="21449" y="21426"/>
                <wp:lineTo x="21449" y="0"/>
                <wp:lineTo x="0" y="0"/>
              </wp:wrapPolygon>
            </wp:wrapTight>
            <wp:docPr id="2" name="Picture 2" descr="Children try out a new video game at Nintendo's booth during E3 on June 11, 2014, in Los Ang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try out a new video game at Nintendo's booth during E3 on June 11, 2014, in Los Ange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90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23">
        <w:rPr>
          <w:rFonts w:ascii="Trebuchet MS" w:eastAsia="Times New Roman" w:hAnsi="Trebuchet MS" w:cs="Times New Roman"/>
          <w:color w:val="555555"/>
          <w:kern w:val="36"/>
          <w:sz w:val="48"/>
          <w:szCs w:val="48"/>
        </w:rPr>
        <w:t>Video games are good for you (a little bit)</w:t>
      </w:r>
    </w:p>
    <w:p w:rsidR="002E2923" w:rsidRPr="002E2923" w:rsidRDefault="002E2923" w:rsidP="002E2923">
      <w:pPr>
        <w:shd w:val="clear" w:color="auto" w:fill="FFFFFF"/>
        <w:spacing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18"/>
          <w:szCs w:val="18"/>
        </w:rPr>
        <w:t>Linda Carroll</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555555"/>
          <w:sz w:val="18"/>
          <w:szCs w:val="18"/>
        </w:rPr>
        <w:t>TODAY contributor</w:t>
      </w:r>
    </w:p>
    <w:p w:rsidR="002E2923" w:rsidRPr="002E2923" w:rsidRDefault="002E2923" w:rsidP="002E2923">
      <w:pPr>
        <w:shd w:val="clear" w:color="auto" w:fill="FFFFFF"/>
        <w:spacing w:after="0" w:line="300" w:lineRule="atLeast"/>
        <w:rPr>
          <w:rFonts w:ascii="Trebuchet MS" w:eastAsia="Times New Roman" w:hAnsi="Trebuchet MS" w:cs="Times New Roman"/>
          <w:color w:val="555555"/>
          <w:sz w:val="17"/>
          <w:szCs w:val="17"/>
        </w:rPr>
      </w:pPr>
      <w:r w:rsidRPr="002E2923">
        <w:rPr>
          <w:rFonts w:ascii="Trebuchet MS" w:eastAsia="Times New Roman" w:hAnsi="Trebuchet MS" w:cs="Times New Roman"/>
          <w:color w:val="555555"/>
          <w:sz w:val="17"/>
          <w:szCs w:val="17"/>
        </w:rPr>
        <w:t>Aug. 4, 2014 at 12:03 AM ET</w:t>
      </w:r>
      <w:r w:rsidR="00AE4210">
        <w:rPr>
          <w:rFonts w:ascii="Trebuchet MS" w:eastAsia="Times New Roman" w:hAnsi="Trebuchet MS" w:cs="Times New Roman"/>
          <w:color w:val="555555"/>
          <w:sz w:val="17"/>
          <w:szCs w:val="17"/>
        </w:rPr>
        <w:t xml:space="preserve"> (</w:t>
      </w:r>
      <w:r w:rsidR="009B2642">
        <w:rPr>
          <w:rFonts w:ascii="Trebuchet MS" w:eastAsia="Times New Roman" w:hAnsi="Trebuchet MS" w:cs="Times New Roman"/>
          <w:color w:val="555555"/>
          <w:sz w:val="17"/>
          <w:szCs w:val="17"/>
        </w:rPr>
        <w:t>7.2</w:t>
      </w:r>
      <w:bookmarkStart w:id="0" w:name="_GoBack"/>
      <w:bookmarkEnd w:id="0"/>
      <w:r w:rsidR="00AE4210">
        <w:rPr>
          <w:rFonts w:ascii="Trebuchet MS" w:eastAsia="Times New Roman" w:hAnsi="Trebuchet MS" w:cs="Times New Roman"/>
          <w:color w:val="555555"/>
          <w:sz w:val="17"/>
          <w:szCs w:val="17"/>
        </w:rPr>
        <w:t>)</w:t>
      </w:r>
    </w:p>
    <w:p w:rsidR="002E2923" w:rsidRPr="002E2923" w:rsidRDefault="002E2923" w:rsidP="002E2923">
      <w:pPr>
        <w:numPr>
          <w:ilvl w:val="0"/>
          <w:numId w:val="1"/>
        </w:numPr>
        <w:shd w:val="clear" w:color="auto" w:fill="3B5998"/>
        <w:spacing w:beforeAutospacing="1" w:after="0" w:afterAutospacing="1" w:line="300" w:lineRule="atLeast"/>
        <w:ind w:left="-675" w:right="75"/>
        <w:rPr>
          <w:rFonts w:ascii="Trebuchet MS" w:eastAsia="Times New Roman" w:hAnsi="Trebuchet MS" w:cs="Times New Roman"/>
          <w:color w:val="555555"/>
          <w:sz w:val="23"/>
          <w:szCs w:val="23"/>
        </w:rPr>
      </w:pPr>
      <w:r>
        <w:rPr>
          <w:noProof/>
        </w:rPr>
        <mc:AlternateContent>
          <mc:Choice Requires="wps">
            <w:drawing>
              <wp:anchor distT="0" distB="0" distL="114300" distR="114300" simplePos="0" relativeHeight="251660288" behindDoc="0" locked="0" layoutInCell="1" allowOverlap="1" wp14:anchorId="62B2B3FC" wp14:editId="7CAFBB63">
                <wp:simplePos x="0" y="0"/>
                <wp:positionH relativeFrom="column">
                  <wp:posOffset>2712720</wp:posOffset>
                </wp:positionH>
                <wp:positionV relativeFrom="paragraph">
                  <wp:posOffset>234315</wp:posOffset>
                </wp:positionV>
                <wp:extent cx="3840480" cy="436880"/>
                <wp:effectExtent l="0" t="0" r="7620" b="1270"/>
                <wp:wrapTight wrapText="bothSides">
                  <wp:wrapPolygon edited="0">
                    <wp:start x="0" y="0"/>
                    <wp:lineTo x="0" y="20721"/>
                    <wp:lineTo x="21536" y="20721"/>
                    <wp:lineTo x="2153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40480" cy="436880"/>
                        </a:xfrm>
                        <a:prstGeom prst="rect">
                          <a:avLst/>
                        </a:prstGeom>
                        <a:solidFill>
                          <a:prstClr val="white"/>
                        </a:solidFill>
                        <a:ln>
                          <a:noFill/>
                        </a:ln>
                        <a:effectLst/>
                      </wps:spPr>
                      <wps:txbx>
                        <w:txbxContent>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Children try out a new video game at Nintendo's booth during E3 on June 11, 2014, in Los Angeles.</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666666"/>
                                <w:sz w:val="15"/>
                                <w:szCs w:val="15"/>
                              </w:rPr>
                              <w:t>Handout / Getty</w:t>
                            </w:r>
                            <w:r>
                              <w:rPr>
                                <w:rFonts w:ascii="Trebuchet MS" w:eastAsia="Times New Roman" w:hAnsi="Trebuchet MS" w:cs="Times New Roman"/>
                                <w:color w:val="666666"/>
                                <w:sz w:val="15"/>
                                <w:szCs w:val="15"/>
                              </w:rPr>
                              <w:t xml:space="preserve"> Images</w:t>
                            </w:r>
                          </w:p>
                          <w:p w:rsidR="002E2923" w:rsidRPr="00FE0F54" w:rsidRDefault="002E2923" w:rsidP="002E2923">
                            <w:pPr>
                              <w:pStyle w:val="Caption"/>
                              <w:rPr>
                                <w:rFonts w:ascii="Trebuchet MS" w:eastAsia="Times New Roman" w:hAnsi="Trebuchet MS" w:cs="Times New Roman"/>
                                <w:noProof/>
                                <w:color w:val="555555"/>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6pt;margin-top:18.45pt;width:302.4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" stroked="f">
                <v:textbox inset="0,0,0,0">
                  <w:txbxContent>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Children try out a new video game at Nintendo's booth during E3 on June 11, 2014, in Los Angeles.</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666666"/>
                          <w:sz w:val="15"/>
                          <w:szCs w:val="15"/>
                        </w:rPr>
                        <w:t>Handout / Getty</w:t>
                      </w:r>
                      <w:r>
                        <w:rPr>
                          <w:rFonts w:ascii="Trebuchet MS" w:eastAsia="Times New Roman" w:hAnsi="Trebuchet MS" w:cs="Times New Roman"/>
                          <w:color w:val="666666"/>
                          <w:sz w:val="15"/>
                          <w:szCs w:val="15"/>
                        </w:rPr>
                        <w:t xml:space="preserve"> Images</w:t>
                      </w:r>
                    </w:p>
                    <w:p w:rsidR="002E2923" w:rsidRPr="00FE0F54" w:rsidRDefault="002E2923" w:rsidP="002E2923">
                      <w:pPr>
                        <w:pStyle w:val="Caption"/>
                        <w:rPr>
                          <w:rFonts w:ascii="Trebuchet MS" w:eastAsia="Times New Roman" w:hAnsi="Trebuchet MS" w:cs="Times New Roman"/>
                          <w:noProof/>
                          <w:color w:val="555555"/>
                          <w:sz w:val="23"/>
                          <w:szCs w:val="23"/>
                        </w:rPr>
                      </w:pPr>
                    </w:p>
                  </w:txbxContent>
                </v:textbox>
                <w10:wrap type="tight"/>
              </v:shape>
            </w:pict>
          </mc:Fallback>
        </mc:AlternateContent>
      </w:r>
      <w:r w:rsidRPr="002E2923">
        <w:rPr>
          <w:rFonts w:ascii="Trebuchet MS" w:eastAsia="Times New Roman" w:hAnsi="Trebuchet MS" w:cs="Times New Roman"/>
          <w:color w:val="555555"/>
          <w:sz w:val="23"/>
          <w:szCs w:val="23"/>
        </w:rPr>
        <w:t>Facebook</w:t>
      </w:r>
    </w:p>
    <w:p w:rsidR="002E2923" w:rsidRPr="002E2923" w:rsidRDefault="002E2923" w:rsidP="002E2923">
      <w:pPr>
        <w:shd w:val="clear" w:color="auto" w:fill="FFFFFF"/>
        <w:spacing w:after="0" w:line="300" w:lineRule="atLeast"/>
        <w:rPr>
          <w:rFonts w:ascii="Trebuchet MS" w:eastAsia="Times New Roman" w:hAnsi="Trebuchet MS" w:cs="Times New Roman"/>
          <w:color w:val="666666"/>
          <w:sz w:val="15"/>
          <w:szCs w:val="15"/>
        </w:rPr>
      </w:pPr>
      <w:r w:rsidRPr="002E2923">
        <w:rPr>
          <w:rFonts w:ascii="Trebuchet MS" w:eastAsia="Times New Roman" w:hAnsi="Trebuchet MS" w:cs="Times New Roman"/>
          <w:color w:val="555555"/>
          <w:sz w:val="23"/>
          <w:szCs w:val="23"/>
        </w:rPr>
        <w:t>Video games might actually be good for kids</w:t>
      </w:r>
      <w:r w:rsidR="00F159EA" w:rsidRPr="002E2923">
        <w:rPr>
          <w:rFonts w:ascii="Trebuchet MS" w:eastAsia="Times New Roman" w:hAnsi="Trebuchet MS" w:cs="Times New Roman"/>
          <w:color w:val="555555"/>
          <w:sz w:val="23"/>
          <w:szCs w:val="23"/>
        </w:rPr>
        <w:t>, a new study suggests.</w:t>
      </w:r>
      <w:r w:rsidR="00F159EA">
        <w:rPr>
          <w:rFonts w:ascii="Trebuchet MS" w:eastAsia="Times New Roman" w:hAnsi="Trebuchet MS" w:cs="Times New Roman"/>
          <w:color w:val="555555"/>
          <w:sz w:val="23"/>
          <w:szCs w:val="23"/>
        </w:rPr>
        <w:t xml:space="preserve">  B</w:t>
      </w:r>
      <w:r w:rsidRPr="002E2923">
        <w:rPr>
          <w:rFonts w:ascii="Trebuchet MS" w:eastAsia="Times New Roman" w:hAnsi="Trebuchet MS" w:cs="Times New Roman"/>
          <w:color w:val="555555"/>
          <w:sz w:val="23"/>
          <w:szCs w:val="23"/>
        </w:rPr>
        <w:t xml:space="preserve">ut only if they play for an hour or less per </w:t>
      </w:r>
      <w:r>
        <w:rPr>
          <w:rFonts w:ascii="Trebuchet MS" w:eastAsia="Times New Roman" w:hAnsi="Trebuchet MS" w:cs="Times New Roman"/>
          <w:color w:val="555555"/>
          <w:sz w:val="23"/>
          <w:szCs w:val="23"/>
        </w:rPr>
        <w:t>d</w:t>
      </w:r>
      <w:r w:rsidRPr="002E2923">
        <w:rPr>
          <w:rFonts w:ascii="Trebuchet MS" w:eastAsia="Times New Roman" w:hAnsi="Trebuchet MS" w:cs="Times New Roman"/>
          <w:color w:val="555555"/>
          <w:sz w:val="23"/>
          <w:szCs w:val="23"/>
        </w:rPr>
        <w:t>ay</w:t>
      </w:r>
      <w:r w:rsidR="00F159EA">
        <w:rPr>
          <w:rFonts w:ascii="Trebuchet MS" w:eastAsia="Times New Roman" w:hAnsi="Trebuchet MS" w:cs="Times New Roman"/>
          <w:color w:val="555555"/>
          <w:sz w:val="23"/>
          <w:szCs w:val="23"/>
        </w:rPr>
        <w: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Compared to children who didn’t p</w:t>
      </w:r>
      <w:r w:rsidR="00503AF3">
        <w:rPr>
          <w:rFonts w:ascii="Trebuchet MS" w:eastAsia="Times New Roman" w:hAnsi="Trebuchet MS" w:cs="Times New Roman"/>
          <w:color w:val="555555"/>
          <w:sz w:val="23"/>
          <w:szCs w:val="23"/>
        </w:rPr>
        <w:t xml:space="preserve">lay at all, those who gamed </w:t>
      </w:r>
      <w:r w:rsidRPr="002E2923">
        <w:rPr>
          <w:rFonts w:ascii="Trebuchet MS" w:eastAsia="Times New Roman" w:hAnsi="Trebuchet MS" w:cs="Times New Roman"/>
          <w:color w:val="555555"/>
          <w:sz w:val="23"/>
          <w:szCs w:val="23"/>
        </w:rPr>
        <w:t>a few hours a week were better adjusted</w:t>
      </w:r>
      <w:r w:rsidR="00503AF3">
        <w:rPr>
          <w:rFonts w:ascii="Trebuchet MS" w:eastAsia="Times New Roman" w:hAnsi="Trebuchet MS" w:cs="Times New Roman"/>
          <w:color w:val="555555"/>
          <w:sz w:val="23"/>
          <w:szCs w:val="23"/>
        </w:rPr>
        <w:t xml:space="preserve">.  They </w:t>
      </w:r>
      <w:r w:rsidRPr="002E2923">
        <w:rPr>
          <w:rFonts w:ascii="Trebuchet MS" w:eastAsia="Times New Roman" w:hAnsi="Trebuchet MS" w:cs="Times New Roman"/>
          <w:color w:val="555555"/>
          <w:sz w:val="23"/>
          <w:szCs w:val="23"/>
        </w:rPr>
        <w:t>had fewer conduct problems</w:t>
      </w:r>
      <w:r w:rsidR="00503AF3">
        <w:rPr>
          <w:rFonts w:ascii="Trebuchet MS" w:eastAsia="Times New Roman" w:hAnsi="Trebuchet MS" w:cs="Times New Roman"/>
          <w:color w:val="555555"/>
          <w:sz w:val="23"/>
          <w:szCs w:val="23"/>
        </w:rPr>
        <w:t xml:space="preserve">.  They were also </w:t>
      </w:r>
      <w:r w:rsidRPr="002E2923">
        <w:rPr>
          <w:rFonts w:ascii="Trebuchet MS" w:eastAsia="Times New Roman" w:hAnsi="Trebuchet MS" w:cs="Times New Roman"/>
          <w:color w:val="555555"/>
          <w:sz w:val="23"/>
          <w:szCs w:val="23"/>
        </w:rPr>
        <w:t xml:space="preserve">more likely to care about others, according to the study published in </w:t>
      </w:r>
      <w:r w:rsidR="00503AF3">
        <w:rPr>
          <w:rFonts w:ascii="Trebuchet MS" w:eastAsia="Times New Roman" w:hAnsi="Trebuchet MS" w:cs="Times New Roman"/>
          <w:color w:val="555555"/>
          <w:sz w:val="23"/>
          <w:szCs w:val="23"/>
          <w:u w:val="single"/>
        </w:rPr>
        <w:t>Pediatrics</w:t>
      </w:r>
      <w:r w:rsidR="00503AF3" w:rsidRPr="00503AF3">
        <w:rPr>
          <w:rFonts w:ascii="Trebuchet MS" w:eastAsia="Times New Roman" w:hAnsi="Trebuchet MS" w:cs="Times New Roman"/>
          <w:color w:val="555555"/>
          <w:sz w:val="23"/>
          <w:szCs w:val="23"/>
        </w:rPr>
        <w:t xml:space="preserve"> </w:t>
      </w:r>
      <w:r w:rsidR="00503AF3">
        <w:rPr>
          <w:rFonts w:ascii="Trebuchet MS" w:eastAsia="Times New Roman" w:hAnsi="Trebuchet MS" w:cs="Times New Roman"/>
          <w:color w:val="555555"/>
          <w:sz w:val="23"/>
          <w:szCs w:val="23"/>
        </w:rPr>
        <w:t>(August 2014).</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When kids spent </w:t>
      </w:r>
      <w:r w:rsidR="00F159EA">
        <w:rPr>
          <w:rFonts w:ascii="Trebuchet MS" w:eastAsia="Times New Roman" w:hAnsi="Trebuchet MS" w:cs="Times New Roman"/>
          <w:color w:val="555555"/>
          <w:sz w:val="23"/>
          <w:szCs w:val="23"/>
        </w:rPr>
        <w:t xml:space="preserve">1 to 3 hours a day gaming, </w:t>
      </w:r>
      <w:r w:rsidR="00503AF3">
        <w:rPr>
          <w:rFonts w:ascii="Trebuchet MS" w:eastAsia="Times New Roman" w:hAnsi="Trebuchet MS" w:cs="Times New Roman"/>
          <w:color w:val="555555"/>
          <w:sz w:val="23"/>
          <w:szCs w:val="23"/>
          <w:u w:val="single"/>
        </w:rPr>
        <w:t>no</w:t>
      </w:r>
      <w:r w:rsidRPr="002E2923">
        <w:rPr>
          <w:rFonts w:ascii="Trebuchet MS" w:eastAsia="Times New Roman" w:hAnsi="Trebuchet MS" w:cs="Times New Roman"/>
          <w:color w:val="555555"/>
          <w:sz w:val="23"/>
          <w:szCs w:val="23"/>
        </w:rPr>
        <w:t xml:space="preserve"> positive effects </w:t>
      </w:r>
      <w:r w:rsidR="00503AF3">
        <w:rPr>
          <w:rFonts w:ascii="Trebuchet MS" w:eastAsia="Times New Roman" w:hAnsi="Trebuchet MS" w:cs="Times New Roman"/>
          <w:color w:val="555555"/>
          <w:sz w:val="23"/>
          <w:szCs w:val="23"/>
        </w:rPr>
        <w:t>were noticed</w:t>
      </w:r>
      <w:r w:rsidRPr="002E2923">
        <w:rPr>
          <w:rFonts w:ascii="Trebuchet MS" w:eastAsia="Times New Roman" w:hAnsi="Trebuchet MS" w:cs="Times New Roman"/>
          <w:color w:val="555555"/>
          <w:sz w:val="23"/>
          <w:szCs w:val="23"/>
        </w:rPr>
        <w:t xml:space="preserve">. And when they gamed more than that, kids were more likely to have </w:t>
      </w:r>
      <w:r w:rsidR="00503AF3">
        <w:rPr>
          <w:rFonts w:ascii="Trebuchet MS" w:eastAsia="Times New Roman" w:hAnsi="Trebuchet MS" w:cs="Times New Roman"/>
          <w:color w:val="555555"/>
          <w:sz w:val="23"/>
          <w:szCs w:val="23"/>
        </w:rPr>
        <w:t>trouble</w:t>
      </w:r>
      <w:r w:rsidRPr="002E2923">
        <w:rPr>
          <w:rFonts w:ascii="Trebuchet MS" w:eastAsia="Times New Roman" w:hAnsi="Trebuchet MS" w:cs="Times New Roman"/>
          <w:color w:val="555555"/>
          <w:sz w:val="23"/>
          <w:szCs w:val="23"/>
        </w:rPr>
        <w:t xml:space="preserve"> with hyperactivity and inattention</w:t>
      </w:r>
      <w:r w:rsidR="00F159EA">
        <w:rPr>
          <w:rFonts w:ascii="Trebuchet MS" w:eastAsia="Times New Roman" w:hAnsi="Trebuchet MS" w:cs="Times New Roman"/>
          <w:color w:val="555555"/>
          <w:sz w:val="23"/>
          <w:szCs w:val="23"/>
        </w:rPr>
        <w:t>.  They also showed</w:t>
      </w:r>
      <w:r w:rsidRPr="002E2923">
        <w:rPr>
          <w:rFonts w:ascii="Trebuchet MS" w:eastAsia="Times New Roman" w:hAnsi="Trebuchet MS" w:cs="Times New Roman"/>
          <w:color w:val="555555"/>
          <w:sz w:val="23"/>
          <w:szCs w:val="23"/>
        </w:rPr>
        <w:t xml:space="preserve"> lack of empathy</w:t>
      </w:r>
      <w:r w:rsidR="00503AF3">
        <w:rPr>
          <w:rFonts w:ascii="Trebuchet MS" w:eastAsia="Times New Roman" w:hAnsi="Trebuchet MS" w:cs="Times New Roman"/>
          <w:color w:val="555555"/>
          <w:sz w:val="23"/>
          <w:szCs w:val="23"/>
        </w:rPr>
        <w:t xml:space="preserve">. Heavy gamers rated themselves as </w:t>
      </w:r>
      <w:r w:rsidRPr="002E2923">
        <w:rPr>
          <w:rFonts w:ascii="Trebuchet MS" w:eastAsia="Times New Roman" w:hAnsi="Trebuchet MS" w:cs="Times New Roman"/>
          <w:color w:val="555555"/>
          <w:sz w:val="23"/>
          <w:szCs w:val="23"/>
        </w:rPr>
        <w:t>less satisf</w:t>
      </w:r>
      <w:r w:rsidR="00F159EA">
        <w:rPr>
          <w:rFonts w:ascii="Trebuchet MS" w:eastAsia="Times New Roman" w:hAnsi="Trebuchet MS" w:cs="Times New Roman"/>
          <w:color w:val="555555"/>
          <w:sz w:val="23"/>
          <w:szCs w:val="23"/>
        </w:rPr>
        <w:t>ied</w:t>
      </w:r>
      <w:r w:rsidRPr="002E2923">
        <w:rPr>
          <w:rFonts w:ascii="Trebuchet MS" w:eastAsia="Times New Roman" w:hAnsi="Trebuchet MS" w:cs="Times New Roman"/>
          <w:color w:val="555555"/>
          <w:sz w:val="23"/>
          <w:szCs w:val="23"/>
        </w:rPr>
        <w:t xml:space="preserve"> with life.</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“There’s a wide range of reasons to think that some level of exposure to electronic games might be advantageous to young people,” said the author of the study, Andrew Przybylski</w:t>
      </w:r>
      <w:r w:rsidR="00F159EA">
        <w:rPr>
          <w:rFonts w:ascii="Trebuchet MS" w:eastAsia="Times New Roman" w:hAnsi="Trebuchet MS" w:cs="Times New Roman"/>
          <w:color w:val="555555"/>
          <w:sz w:val="23"/>
          <w:szCs w:val="23"/>
        </w:rPr>
        <w:t>.  He is</w:t>
      </w:r>
      <w:r w:rsidRPr="002E2923">
        <w:rPr>
          <w:rFonts w:ascii="Trebuchet MS" w:eastAsia="Times New Roman" w:hAnsi="Trebuchet MS" w:cs="Times New Roman"/>
          <w:color w:val="555555"/>
          <w:sz w:val="23"/>
          <w:szCs w:val="23"/>
        </w:rPr>
        <w:t xml:space="preserve"> an experimental psychologist and a research fellow at the Oxford </w:t>
      </w:r>
      <w:r w:rsidR="00503AF3">
        <w:rPr>
          <w:rFonts w:ascii="Trebuchet MS" w:eastAsia="Times New Roman" w:hAnsi="Trebuchet MS" w:cs="Times New Roman"/>
          <w:color w:val="555555"/>
          <w:sz w:val="23"/>
          <w:szCs w:val="23"/>
        </w:rPr>
        <w:t>University</w:t>
      </w:r>
      <w:r w:rsidR="00F159EA">
        <w:rPr>
          <w:rFonts w:ascii="Trebuchet MS" w:eastAsia="Times New Roman" w:hAnsi="Trebuchet MS" w:cs="Times New Roman"/>
          <w:color w:val="555555"/>
          <w:sz w:val="23"/>
          <w:szCs w:val="23"/>
        </w:rPr>
        <w:t xml:space="preserve"> Internet Institute</w:t>
      </w:r>
      <w:r w:rsidRPr="002E2923">
        <w:rPr>
          <w:rFonts w:ascii="Trebuchet MS" w:eastAsia="Times New Roman" w:hAnsi="Trebuchet MS" w:cs="Times New Roman"/>
          <w:color w:val="555555"/>
          <w:sz w:val="23"/>
          <w:szCs w:val="23"/>
        </w:rPr>
        <w: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Other research </w:t>
      </w:r>
      <w:r w:rsidR="00F159EA">
        <w:rPr>
          <w:rFonts w:ascii="Trebuchet MS" w:eastAsia="Times New Roman" w:hAnsi="Trebuchet MS" w:cs="Times New Roman"/>
          <w:color w:val="555555"/>
          <w:sz w:val="23"/>
          <w:szCs w:val="23"/>
        </w:rPr>
        <w:t>shows</w:t>
      </w:r>
      <w:r w:rsidRPr="002E2923">
        <w:rPr>
          <w:rFonts w:ascii="Trebuchet MS" w:eastAsia="Times New Roman" w:hAnsi="Trebuchet MS" w:cs="Times New Roman"/>
          <w:color w:val="555555"/>
          <w:sz w:val="23"/>
          <w:szCs w:val="23"/>
        </w:rPr>
        <w:t xml:space="preserve"> that </w:t>
      </w:r>
      <w:r w:rsidR="009B2642">
        <w:rPr>
          <w:rFonts w:ascii="Trebuchet MS" w:eastAsia="Times New Roman" w:hAnsi="Trebuchet MS" w:cs="Times New Roman"/>
          <w:color w:val="555555"/>
          <w:sz w:val="23"/>
          <w:szCs w:val="23"/>
        </w:rPr>
        <w:t>gaming</w:t>
      </w:r>
      <w:r w:rsidRPr="002E2923">
        <w:rPr>
          <w:rFonts w:ascii="Trebuchet MS" w:eastAsia="Times New Roman" w:hAnsi="Trebuchet MS" w:cs="Times New Roman"/>
          <w:color w:val="555555"/>
          <w:sz w:val="23"/>
          <w:szCs w:val="23"/>
        </w:rPr>
        <w:t xml:space="preserve"> can “produce feelings of happiness,” Przybylski said. Further, games can give kids a feeling of connectedness if they are playing with other</w:t>
      </w:r>
      <w:r w:rsidR="009B2642">
        <w:rPr>
          <w:rFonts w:ascii="Trebuchet MS" w:eastAsia="Times New Roman" w:hAnsi="Trebuchet MS" w:cs="Times New Roman"/>
          <w:color w:val="555555"/>
          <w:sz w:val="23"/>
          <w:szCs w:val="23"/>
        </w:rPr>
        <w:t>s</w:t>
      </w:r>
      <w:r w:rsidRPr="002E2923">
        <w:rPr>
          <w:rFonts w:ascii="Trebuchet MS" w:eastAsia="Times New Roman" w:hAnsi="Trebuchet MS" w:cs="Times New Roman"/>
          <w:color w:val="555555"/>
          <w:sz w:val="23"/>
          <w:szCs w:val="23"/>
        </w:rPr>
        <w:t>, he said.</w:t>
      </w:r>
    </w:p>
    <w:p w:rsidR="002E2923" w:rsidRPr="002E2923" w:rsidRDefault="00F159EA"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color w:val="555555"/>
          <w:sz w:val="23"/>
          <w:szCs w:val="23"/>
        </w:rPr>
        <w:t xml:space="preserve">That </w:t>
      </w:r>
      <w:r w:rsidR="002E2923" w:rsidRPr="002E2923">
        <w:rPr>
          <w:rFonts w:ascii="Trebuchet MS" w:eastAsia="Times New Roman" w:hAnsi="Trebuchet MS" w:cs="Times New Roman"/>
          <w:color w:val="555555"/>
          <w:sz w:val="23"/>
          <w:szCs w:val="23"/>
        </w:rPr>
        <w:t>rings true to Laurie Wing</w:t>
      </w:r>
      <w:r w:rsidR="009B2642">
        <w:rPr>
          <w:rFonts w:ascii="Trebuchet MS" w:eastAsia="Times New Roman" w:hAnsi="Trebuchet MS" w:cs="Times New Roman"/>
          <w:color w:val="555555"/>
          <w:sz w:val="23"/>
          <w:szCs w:val="23"/>
        </w:rPr>
        <w:t xml:space="preserve">.  Her </w:t>
      </w:r>
      <w:r w:rsidR="002E2923" w:rsidRPr="002E2923">
        <w:rPr>
          <w:rFonts w:ascii="Trebuchet MS" w:eastAsia="Times New Roman" w:hAnsi="Trebuchet MS" w:cs="Times New Roman"/>
          <w:color w:val="555555"/>
          <w:sz w:val="23"/>
          <w:szCs w:val="23"/>
        </w:rPr>
        <w:t>13-year-old son, Christopher, often hops online to play games with friends after dinner.</w:t>
      </w:r>
      <w:r w:rsidR="00503AF3">
        <w:rPr>
          <w:rFonts w:ascii="Trebuchet MS" w:eastAsia="Times New Roman" w:hAnsi="Trebuchet MS" w:cs="Times New Roman"/>
          <w:color w:val="555555"/>
          <w:sz w:val="23"/>
          <w:szCs w:val="23"/>
        </w:rPr>
        <w:t xml:space="preserve">  They live in Howell, New Jersey</w:t>
      </w:r>
      <w:r w:rsidR="00503AF3" w:rsidRPr="002E2923">
        <w:rPr>
          <w:rFonts w:ascii="Trebuchet MS" w:eastAsia="Times New Roman" w:hAnsi="Trebuchet MS" w:cs="Times New Roman"/>
          <w:color w:val="555555"/>
          <w:sz w:val="23"/>
          <w:szCs w:val="23"/>
        </w:rPr>
        <w: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“They play 'Minecraft' and build cities,” </w:t>
      </w:r>
      <w:r w:rsidR="00F159EA">
        <w:rPr>
          <w:rFonts w:ascii="Trebuchet MS" w:eastAsia="Times New Roman" w:hAnsi="Trebuchet MS" w:cs="Times New Roman"/>
          <w:color w:val="555555"/>
          <w:sz w:val="23"/>
          <w:szCs w:val="23"/>
        </w:rPr>
        <w:t xml:space="preserve">said </w:t>
      </w:r>
      <w:r w:rsidR="009B2642">
        <w:rPr>
          <w:rFonts w:ascii="Trebuchet MS" w:eastAsia="Times New Roman" w:hAnsi="Trebuchet MS" w:cs="Times New Roman"/>
          <w:color w:val="555555"/>
          <w:sz w:val="23"/>
          <w:szCs w:val="23"/>
        </w:rPr>
        <w:t>Mrs. Wing</w:t>
      </w:r>
      <w:r w:rsidR="00F159EA">
        <w:rPr>
          <w:rFonts w:ascii="Trebuchet MS" w:eastAsia="Times New Roman" w:hAnsi="Trebuchet MS" w:cs="Times New Roman"/>
          <w:color w:val="555555"/>
          <w:sz w:val="23"/>
          <w:szCs w:val="23"/>
        </w:rPr>
        <w:t>.</w:t>
      </w:r>
      <w:r w:rsidRPr="002E2923">
        <w:rPr>
          <w:rFonts w:ascii="Trebuchet MS" w:eastAsia="Times New Roman" w:hAnsi="Trebuchet MS" w:cs="Times New Roman"/>
          <w:color w:val="555555"/>
          <w:sz w:val="23"/>
          <w:szCs w:val="23"/>
        </w:rPr>
        <w:t xml:space="preserve"> “It’s so educational. He calls me in to see what they’re building and to explain how everything works. I often can hear him laughing when he’s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noProof/>
          <w:color w:val="555555"/>
          <w:sz w:val="23"/>
          <w:szCs w:val="23"/>
        </w:rPr>
        <w:lastRenderedPageBreak/>
        <w:drawing>
          <wp:anchor distT="0" distB="0" distL="114300" distR="114300" simplePos="0" relativeHeight="251661312" behindDoc="1" locked="0" layoutInCell="1" allowOverlap="1" wp14:anchorId="3A6F5ADB" wp14:editId="5CFD669D">
            <wp:simplePos x="0" y="0"/>
            <wp:positionH relativeFrom="column">
              <wp:posOffset>3046730</wp:posOffset>
            </wp:positionH>
            <wp:positionV relativeFrom="paragraph">
              <wp:posOffset>-261620</wp:posOffset>
            </wp:positionV>
            <wp:extent cx="3180080" cy="2374265"/>
            <wp:effectExtent l="0" t="0" r="1270" b="6985"/>
            <wp:wrapTight wrapText="bothSides">
              <wp:wrapPolygon edited="0">
                <wp:start x="0" y="0"/>
                <wp:lineTo x="0" y="21490"/>
                <wp:lineTo x="21479" y="21490"/>
                <wp:lineTo x="21479" y="0"/>
                <wp:lineTo x="0" y="0"/>
              </wp:wrapPolygon>
            </wp:wrapTight>
            <wp:docPr id="1" name="Picture 1" descr="Nichelle Pace with sons Julian, 22, and Jonathan, 11. Pace says her 11-year-old son plays video games for about an hour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elle Pace with sons Julian, 22, and Jonathan, 11. Pace says her 11-year-old son plays video games for about an hour a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237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23">
        <w:rPr>
          <w:rFonts w:ascii="Trebuchet MS" w:eastAsia="Times New Roman" w:hAnsi="Trebuchet MS" w:cs="Times New Roman"/>
          <w:color w:val="555555"/>
          <w:sz w:val="23"/>
          <w:szCs w:val="23"/>
        </w:rPr>
        <w:t>The only downside, Wing said, is that kids want to play 'til all hours of the night. “My son gets texts at midnight from friends on the weekends,” she said. “He tells me that some play till 4 a.m. I tell him to forget about it.”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noProof/>
        </w:rPr>
        <mc:AlternateContent>
          <mc:Choice Requires="wps">
            <w:drawing>
              <wp:anchor distT="0" distB="0" distL="114300" distR="114300" simplePos="0" relativeHeight="251663360" behindDoc="0" locked="0" layoutInCell="1" allowOverlap="1" wp14:anchorId="4FC4CE50" wp14:editId="4C2BA782">
                <wp:simplePos x="0" y="0"/>
                <wp:positionH relativeFrom="column">
                  <wp:posOffset>3048000</wp:posOffset>
                </wp:positionH>
                <wp:positionV relativeFrom="paragraph">
                  <wp:posOffset>486410</wp:posOffset>
                </wp:positionV>
                <wp:extent cx="3291840" cy="772160"/>
                <wp:effectExtent l="0" t="0" r="3810" b="8890"/>
                <wp:wrapTight wrapText="bothSides">
                  <wp:wrapPolygon edited="0">
                    <wp:start x="0" y="0"/>
                    <wp:lineTo x="0" y="21316"/>
                    <wp:lineTo x="21500" y="21316"/>
                    <wp:lineTo x="215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91840" cy="772160"/>
                        </a:xfrm>
                        <a:prstGeom prst="rect">
                          <a:avLst/>
                        </a:prstGeom>
                        <a:solidFill>
                          <a:prstClr val="white"/>
                        </a:solidFill>
                        <a:ln>
                          <a:noFill/>
                        </a:ln>
                        <a:effectLst/>
                      </wps:spPr>
                      <wps:txbx>
                        <w:txbxContent>
                          <w:p w:rsidR="002E2923" w:rsidRPr="002E2923" w:rsidRDefault="002E2923" w:rsidP="002E2923">
                            <w:pPr>
                              <w:shd w:val="clear" w:color="auto" w:fill="FFFFFF"/>
                              <w:spacing w:after="0" w:line="300" w:lineRule="atLeast"/>
                              <w:jc w:val="right"/>
                              <w:rPr>
                                <w:rFonts w:ascii="Trebuchet MS" w:eastAsia="Times New Roman" w:hAnsi="Trebuchet MS" w:cs="Times New Roman"/>
                                <w:color w:val="666666"/>
                                <w:sz w:val="15"/>
                                <w:szCs w:val="15"/>
                              </w:rPr>
                            </w:pPr>
                            <w:r w:rsidRPr="002E2923">
                              <w:rPr>
                                <w:rFonts w:ascii="Trebuchet MS" w:eastAsia="Times New Roman" w:hAnsi="Trebuchet MS" w:cs="Times New Roman"/>
                                <w:color w:val="666666"/>
                                <w:sz w:val="15"/>
                                <w:szCs w:val="15"/>
                              </w:rPr>
                              <w:t>Courtesy Nichelle Pace</w:t>
                            </w:r>
                          </w:p>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Nichelle Pace with sons Julian, 22, and Jonathan, 11. Pace says her 11-year-old son plays video games for about an hour a day.</w:t>
                            </w:r>
                          </w:p>
                          <w:p w:rsidR="002E2923" w:rsidRPr="00670529" w:rsidRDefault="002E2923" w:rsidP="002E2923">
                            <w:pPr>
                              <w:pStyle w:val="Caption"/>
                              <w:rPr>
                                <w:rFonts w:ascii="Trebuchet MS" w:eastAsia="Times New Roman" w:hAnsi="Trebuchet MS" w:cs="Times New Roman"/>
                                <w:noProof/>
                                <w:color w:val="555555"/>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0pt;margin-top:38.3pt;width:259.2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" stroked="f">
                <v:textbox inset="0,0,0,0">
                  <w:txbxContent>
                    <w:p w:rsidR="002E2923" w:rsidRPr="002E2923" w:rsidRDefault="002E2923" w:rsidP="002E2923">
                      <w:pPr>
                        <w:shd w:val="clear" w:color="auto" w:fill="FFFFFF"/>
                        <w:spacing w:after="0" w:line="300" w:lineRule="atLeast"/>
                        <w:jc w:val="right"/>
                        <w:rPr>
                          <w:rFonts w:ascii="Trebuchet MS" w:eastAsia="Times New Roman" w:hAnsi="Trebuchet MS" w:cs="Times New Roman"/>
                          <w:color w:val="666666"/>
                          <w:sz w:val="15"/>
                          <w:szCs w:val="15"/>
                        </w:rPr>
                      </w:pPr>
                      <w:r w:rsidRPr="002E2923">
                        <w:rPr>
                          <w:rFonts w:ascii="Trebuchet MS" w:eastAsia="Times New Roman" w:hAnsi="Trebuchet MS" w:cs="Times New Roman"/>
                          <w:color w:val="666666"/>
                          <w:sz w:val="15"/>
                          <w:szCs w:val="15"/>
                        </w:rPr>
                        <w:t>Courtesy Nichelle Pace</w:t>
                      </w:r>
                    </w:p>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Nichelle Pace with sons Julian, 22, and Jonathan, 11. Pace says her 11-year-old son plays video games for about an hour a day.</w:t>
                      </w:r>
                    </w:p>
                    <w:p w:rsidR="002E2923" w:rsidRPr="00670529" w:rsidRDefault="002E2923" w:rsidP="002E2923">
                      <w:pPr>
                        <w:pStyle w:val="Caption"/>
                        <w:rPr>
                          <w:rFonts w:ascii="Trebuchet MS" w:eastAsia="Times New Roman" w:hAnsi="Trebuchet MS" w:cs="Times New Roman"/>
                          <w:noProof/>
                          <w:color w:val="555555"/>
                          <w:sz w:val="23"/>
                          <w:szCs w:val="23"/>
                        </w:rPr>
                      </w:pPr>
                    </w:p>
                  </w:txbxContent>
                </v:textbox>
                <w10:wrap type="tight"/>
              </v:shape>
            </w:pict>
          </mc:Fallback>
        </mc:AlternateContent>
      </w:r>
      <w:r w:rsidRPr="002E2923">
        <w:rPr>
          <w:rFonts w:ascii="Trebuchet MS" w:eastAsia="Times New Roman" w:hAnsi="Trebuchet MS" w:cs="Times New Roman"/>
          <w:color w:val="555555"/>
          <w:sz w:val="23"/>
          <w:szCs w:val="23"/>
        </w:rPr>
        <w:t>Nichelle Pace, 42, whose 11-year-old son, Jonathan, plays a little more than an hour a day, is happy to see her son socializing with a wide range of new friends.</w:t>
      </w:r>
    </w:p>
    <w:p w:rsidR="002E2923" w:rsidRPr="002E2923" w:rsidRDefault="00503AF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color w:val="555555"/>
          <w:sz w:val="23"/>
          <w:szCs w:val="23"/>
        </w:rPr>
        <w:t>The</w:t>
      </w:r>
      <w:r>
        <w:rPr>
          <w:rFonts w:ascii="Trebuchet MS" w:eastAsia="Times New Roman" w:hAnsi="Trebuchet MS" w:cs="Times New Roman"/>
          <w:color w:val="555555"/>
          <w:sz w:val="23"/>
          <w:szCs w:val="23"/>
        </w:rPr>
        <w:t xml:space="preserve"> Paces l</w:t>
      </w:r>
      <w:r>
        <w:rPr>
          <w:rFonts w:ascii="Trebuchet MS" w:eastAsia="Times New Roman" w:hAnsi="Trebuchet MS" w:cs="Times New Roman"/>
          <w:color w:val="555555"/>
          <w:sz w:val="23"/>
          <w:szCs w:val="23"/>
        </w:rPr>
        <w:t xml:space="preserve">ive in </w:t>
      </w:r>
      <w:r w:rsidRPr="002E2923">
        <w:rPr>
          <w:rFonts w:ascii="Trebuchet MS" w:eastAsia="Times New Roman" w:hAnsi="Trebuchet MS" w:cs="Times New Roman"/>
          <w:color w:val="555555"/>
          <w:sz w:val="23"/>
          <w:szCs w:val="23"/>
        </w:rPr>
        <w:t>the Sicklerville, New Jersey</w:t>
      </w:r>
      <w:r>
        <w:rPr>
          <w:rFonts w:ascii="Trebuchet MS" w:eastAsia="Times New Roman" w:hAnsi="Trebuchet MS" w:cs="Times New Roman"/>
          <w:color w:val="555555"/>
          <w:sz w:val="23"/>
          <w:szCs w:val="23"/>
        </w:rPr>
        <w:t>.</w:t>
      </w:r>
      <w:r w:rsidRPr="002E2923">
        <w:rPr>
          <w:rFonts w:ascii="Trebuchet MS" w:eastAsia="Times New Roman" w:hAnsi="Trebuchet MS" w:cs="Times New Roman"/>
          <w:color w:val="555555"/>
          <w:sz w:val="23"/>
          <w:szCs w:val="23"/>
        </w:rPr>
        <w:t xml:space="preserve"> </w:t>
      </w:r>
      <w:r>
        <w:rPr>
          <w:rFonts w:ascii="Trebuchet MS" w:eastAsia="Times New Roman" w:hAnsi="Trebuchet MS" w:cs="Times New Roman"/>
          <w:color w:val="555555"/>
          <w:sz w:val="23"/>
          <w:szCs w:val="23"/>
        </w:rPr>
        <w:t>Jonathan has</w:t>
      </w:r>
      <w:r w:rsidR="002E2923" w:rsidRPr="002E2923">
        <w:rPr>
          <w:rFonts w:ascii="Trebuchet MS" w:eastAsia="Times New Roman" w:hAnsi="Trebuchet MS" w:cs="Times New Roman"/>
          <w:color w:val="555555"/>
          <w:sz w:val="23"/>
          <w:szCs w:val="23"/>
        </w:rPr>
        <w:t xml:space="preserve"> online friends from Canada</w:t>
      </w:r>
      <w:r>
        <w:rPr>
          <w:rFonts w:ascii="Trebuchet MS" w:eastAsia="Times New Roman" w:hAnsi="Trebuchet MS" w:cs="Times New Roman"/>
          <w:color w:val="555555"/>
          <w:sz w:val="23"/>
          <w:szCs w:val="23"/>
        </w:rPr>
        <w:t>.  “S</w:t>
      </w:r>
      <w:r w:rsidR="002E2923" w:rsidRPr="002E2923">
        <w:rPr>
          <w:rFonts w:ascii="Trebuchet MS" w:eastAsia="Times New Roman" w:hAnsi="Trebuchet MS" w:cs="Times New Roman"/>
          <w:color w:val="555555"/>
          <w:sz w:val="23"/>
          <w:szCs w:val="23"/>
        </w:rPr>
        <w:t>ometimes in the summer he connects with kids in the U.K.,” said</w:t>
      </w:r>
      <w:r>
        <w:rPr>
          <w:rFonts w:ascii="Trebuchet MS" w:eastAsia="Times New Roman" w:hAnsi="Trebuchet MS" w:cs="Times New Roman"/>
          <w:color w:val="555555"/>
          <w:sz w:val="23"/>
          <w:szCs w:val="23"/>
        </w:rPr>
        <w:t xml:space="preserve"> Mrs. Pace.  </w:t>
      </w:r>
      <w:r w:rsidR="002E2923" w:rsidRPr="002E2923">
        <w:rPr>
          <w:rFonts w:ascii="Trebuchet MS" w:eastAsia="Times New Roman" w:hAnsi="Trebuchet MS" w:cs="Times New Roman"/>
          <w:color w:val="555555"/>
          <w:sz w:val="23"/>
          <w:szCs w:val="23"/>
        </w:rPr>
        <w:t>“I do find it appealing that they seem to have their own little subculture that crosses ethnic and cultural lines. In that age group they all seem to have the same kind of lingo.”</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For the new study, Przybylski and his colleagues surveyed nearly 5,000 girls and boys </w:t>
      </w:r>
      <w:r w:rsidR="009B2642">
        <w:rPr>
          <w:rFonts w:ascii="Trebuchet MS" w:eastAsia="Times New Roman" w:hAnsi="Trebuchet MS" w:cs="Times New Roman"/>
          <w:color w:val="555555"/>
          <w:sz w:val="23"/>
          <w:szCs w:val="23"/>
        </w:rPr>
        <w:t xml:space="preserve">in </w:t>
      </w:r>
      <w:r w:rsidRPr="002E2923">
        <w:rPr>
          <w:rFonts w:ascii="Trebuchet MS" w:eastAsia="Times New Roman" w:hAnsi="Trebuchet MS" w:cs="Times New Roman"/>
          <w:color w:val="555555"/>
          <w:sz w:val="23"/>
          <w:szCs w:val="23"/>
        </w:rPr>
        <w:t>England, Northern I</w:t>
      </w:r>
      <w:r w:rsidR="009B2642">
        <w:rPr>
          <w:rFonts w:ascii="Trebuchet MS" w:eastAsia="Times New Roman" w:hAnsi="Trebuchet MS" w:cs="Times New Roman"/>
          <w:color w:val="555555"/>
          <w:sz w:val="23"/>
          <w:szCs w:val="23"/>
        </w:rPr>
        <w:t xml:space="preserve">reland, Scotland and Wales. Kids of </w:t>
      </w:r>
      <w:r w:rsidRPr="002E2923">
        <w:rPr>
          <w:rFonts w:ascii="Trebuchet MS" w:eastAsia="Times New Roman" w:hAnsi="Trebuchet MS" w:cs="Times New Roman"/>
          <w:color w:val="555555"/>
          <w:sz w:val="23"/>
          <w:szCs w:val="23"/>
        </w:rPr>
        <w:t>ages 1</w:t>
      </w:r>
      <w:r w:rsidR="00503AF3">
        <w:rPr>
          <w:rFonts w:ascii="Trebuchet MS" w:eastAsia="Times New Roman" w:hAnsi="Trebuchet MS" w:cs="Times New Roman"/>
          <w:color w:val="555555"/>
          <w:sz w:val="23"/>
          <w:szCs w:val="23"/>
        </w:rPr>
        <w:t>0 to 15</w:t>
      </w:r>
      <w:r w:rsidR="009B2642">
        <w:rPr>
          <w:rFonts w:ascii="Trebuchet MS" w:eastAsia="Times New Roman" w:hAnsi="Trebuchet MS" w:cs="Times New Roman"/>
          <w:color w:val="555555"/>
          <w:sz w:val="23"/>
          <w:szCs w:val="23"/>
        </w:rPr>
        <w:t xml:space="preserve"> </w:t>
      </w:r>
      <w:r w:rsidR="00503AF3">
        <w:rPr>
          <w:rFonts w:ascii="Trebuchet MS" w:eastAsia="Times New Roman" w:hAnsi="Trebuchet MS" w:cs="Times New Roman"/>
          <w:color w:val="555555"/>
          <w:sz w:val="23"/>
          <w:szCs w:val="23"/>
        </w:rPr>
        <w:t xml:space="preserve">were asked how much </w:t>
      </w:r>
      <w:r w:rsidRPr="002E2923">
        <w:rPr>
          <w:rFonts w:ascii="Trebuchet MS" w:eastAsia="Times New Roman" w:hAnsi="Trebuchet MS" w:cs="Times New Roman"/>
          <w:color w:val="555555"/>
          <w:sz w:val="23"/>
          <w:szCs w:val="23"/>
        </w:rPr>
        <w:t xml:space="preserve">time </w:t>
      </w:r>
      <w:r w:rsidR="00503AF3">
        <w:rPr>
          <w:rFonts w:ascii="Trebuchet MS" w:eastAsia="Times New Roman" w:hAnsi="Trebuchet MS" w:cs="Times New Roman"/>
          <w:color w:val="555555"/>
          <w:sz w:val="23"/>
          <w:szCs w:val="23"/>
        </w:rPr>
        <w:t>they spend</w:t>
      </w:r>
      <w:r w:rsidRPr="002E2923">
        <w:rPr>
          <w:rFonts w:ascii="Trebuchet MS" w:eastAsia="Times New Roman" w:hAnsi="Trebuchet MS" w:cs="Times New Roman"/>
          <w:color w:val="555555"/>
          <w:sz w:val="23"/>
          <w:szCs w:val="23"/>
        </w:rPr>
        <w:t xml:space="preserve"> gaming. They were also asked to fill out a series of </w:t>
      </w:r>
      <w:r w:rsidR="00503AF3">
        <w:rPr>
          <w:rFonts w:ascii="Trebuchet MS" w:eastAsia="Times New Roman" w:hAnsi="Trebuchet MS" w:cs="Times New Roman"/>
          <w:color w:val="555555"/>
          <w:sz w:val="23"/>
          <w:szCs w:val="23"/>
        </w:rPr>
        <w:t>surveys</w:t>
      </w:r>
      <w:r w:rsidRPr="002E2923">
        <w:rPr>
          <w:rFonts w:ascii="Trebuchet MS" w:eastAsia="Times New Roman" w:hAnsi="Trebuchet MS" w:cs="Times New Roman"/>
          <w:color w:val="555555"/>
          <w:sz w:val="23"/>
          <w:szCs w:val="23"/>
        </w:rPr>
        <w:t>.</w:t>
      </w:r>
    </w:p>
    <w:p w:rsidR="002E2923" w:rsidRPr="002E2923" w:rsidRDefault="009B2642"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color w:val="555555"/>
          <w:sz w:val="23"/>
          <w:szCs w:val="23"/>
        </w:rPr>
        <w:t xml:space="preserve">Przybylski hopes </w:t>
      </w:r>
      <w:r w:rsidR="002E2923" w:rsidRPr="002E2923">
        <w:rPr>
          <w:rFonts w:ascii="Trebuchet MS" w:eastAsia="Times New Roman" w:hAnsi="Trebuchet MS" w:cs="Times New Roman"/>
          <w:color w:val="555555"/>
          <w:sz w:val="23"/>
          <w:szCs w:val="23"/>
        </w:rPr>
        <w:t>the results will reassur</w:t>
      </w:r>
      <w:r>
        <w:rPr>
          <w:rFonts w:ascii="Trebuchet MS" w:eastAsia="Times New Roman" w:hAnsi="Trebuchet MS" w:cs="Times New Roman"/>
          <w:color w:val="555555"/>
          <w:sz w:val="23"/>
          <w:szCs w:val="23"/>
        </w:rPr>
        <w:t>e</w:t>
      </w:r>
      <w:r w:rsidR="002E2923" w:rsidRPr="002E2923">
        <w:rPr>
          <w:rFonts w:ascii="Trebuchet MS" w:eastAsia="Times New Roman" w:hAnsi="Trebuchet MS" w:cs="Times New Roman"/>
          <w:color w:val="555555"/>
          <w:sz w:val="23"/>
          <w:szCs w:val="23"/>
        </w:rPr>
        <w:t xml:space="preserve"> parents who worry that any video game play might be harmful. </w:t>
      </w:r>
      <w:r w:rsidR="00503AF3">
        <w:rPr>
          <w:rFonts w:ascii="Trebuchet MS" w:eastAsia="Times New Roman" w:hAnsi="Trebuchet MS" w:cs="Times New Roman"/>
          <w:color w:val="555555"/>
          <w:sz w:val="23"/>
          <w:szCs w:val="23"/>
        </w:rPr>
        <w:t>But he warns th</w:t>
      </w:r>
      <w:r w:rsidR="002E2923" w:rsidRPr="002E2923">
        <w:rPr>
          <w:rFonts w:ascii="Trebuchet MS" w:eastAsia="Times New Roman" w:hAnsi="Trebuchet MS" w:cs="Times New Roman"/>
          <w:color w:val="555555"/>
          <w:sz w:val="23"/>
          <w:szCs w:val="23"/>
        </w:rPr>
        <w:t xml:space="preserve">at the effects </w:t>
      </w:r>
      <w:r w:rsidR="00503AF3">
        <w:rPr>
          <w:rFonts w:ascii="Trebuchet MS" w:eastAsia="Times New Roman" w:hAnsi="Trebuchet MS" w:cs="Times New Roman"/>
          <w:color w:val="555555"/>
          <w:sz w:val="23"/>
          <w:szCs w:val="23"/>
        </w:rPr>
        <w:t xml:space="preserve">found </w:t>
      </w:r>
      <w:r w:rsidR="002E2923" w:rsidRPr="002E2923">
        <w:rPr>
          <w:rFonts w:ascii="Trebuchet MS" w:eastAsia="Times New Roman" w:hAnsi="Trebuchet MS" w:cs="Times New Roman"/>
          <w:color w:val="555555"/>
          <w:sz w:val="23"/>
          <w:szCs w:val="23"/>
        </w:rPr>
        <w:t xml:space="preserve">in the study, both </w:t>
      </w:r>
      <w:r>
        <w:rPr>
          <w:rFonts w:ascii="Trebuchet MS" w:eastAsia="Times New Roman" w:hAnsi="Trebuchet MS" w:cs="Times New Roman"/>
          <w:color w:val="555555"/>
          <w:sz w:val="23"/>
          <w:szCs w:val="23"/>
        </w:rPr>
        <w:t>good and bad</w:t>
      </w:r>
      <w:r w:rsidR="002E2923" w:rsidRPr="002E2923">
        <w:rPr>
          <w:rFonts w:ascii="Trebuchet MS" w:eastAsia="Times New Roman" w:hAnsi="Trebuchet MS" w:cs="Times New Roman"/>
          <w:color w:val="555555"/>
          <w:sz w:val="23"/>
          <w:szCs w:val="23"/>
        </w:rPr>
        <w:t>, are small.</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 new findings suggest some video game play might be beneficial, said Patrick Tolan</w:t>
      </w:r>
      <w:r w:rsidR="00503AF3">
        <w:rPr>
          <w:rFonts w:ascii="Trebuchet MS" w:eastAsia="Times New Roman" w:hAnsi="Trebuchet MS" w:cs="Times New Roman"/>
          <w:color w:val="555555"/>
          <w:sz w:val="23"/>
          <w:szCs w:val="23"/>
        </w:rPr>
        <w:t xml:space="preserve">.  Tolan is </w:t>
      </w:r>
      <w:r w:rsidRPr="002E2923">
        <w:rPr>
          <w:rFonts w:ascii="Trebuchet MS" w:eastAsia="Times New Roman" w:hAnsi="Trebuchet MS" w:cs="Times New Roman"/>
          <w:color w:val="555555"/>
          <w:sz w:val="23"/>
          <w:szCs w:val="23"/>
        </w:rPr>
        <w:t xml:space="preserve">a professor of education and psychiatry at the University of Virginia. </w:t>
      </w:r>
      <w:r w:rsidR="009B2642">
        <w:rPr>
          <w:rFonts w:ascii="Trebuchet MS" w:eastAsia="Times New Roman" w:hAnsi="Trebuchet MS" w:cs="Times New Roman"/>
          <w:color w:val="555555"/>
          <w:sz w:val="23"/>
          <w:szCs w:val="23"/>
        </w:rPr>
        <w:t>But “</w:t>
      </w:r>
      <w:r w:rsidRPr="002E2923">
        <w:rPr>
          <w:rFonts w:ascii="Trebuchet MS" w:eastAsia="Times New Roman" w:hAnsi="Trebuchet MS" w:cs="Times New Roman"/>
          <w:color w:val="555555"/>
          <w:sz w:val="23"/>
          <w:szCs w:val="23"/>
        </w:rPr>
        <w:t>kids playing video games may not be as physically active as others</w:t>
      </w:r>
      <w:r w:rsidR="009B2642">
        <w:rPr>
          <w:rFonts w:ascii="Trebuchet MS" w:eastAsia="Times New Roman" w:hAnsi="Trebuchet MS" w:cs="Times New Roman"/>
          <w:color w:val="555555"/>
          <w:sz w:val="23"/>
          <w:szCs w:val="23"/>
        </w:rPr>
        <w:t xml:space="preserve">.  They </w:t>
      </w:r>
      <w:r w:rsidRPr="002E2923">
        <w:rPr>
          <w:rFonts w:ascii="Trebuchet MS" w:eastAsia="Times New Roman" w:hAnsi="Trebuchet MS" w:cs="Times New Roman"/>
          <w:color w:val="555555"/>
          <w:sz w:val="23"/>
          <w:szCs w:val="23"/>
        </w:rPr>
        <w:t>may not be as engaged as they would be when they talk to someone in person,” Tolan added.</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Parents need to keep a close eye on what their </w:t>
      </w:r>
      <w:r w:rsidR="009B2642">
        <w:rPr>
          <w:rFonts w:ascii="Trebuchet MS" w:eastAsia="Times New Roman" w:hAnsi="Trebuchet MS" w:cs="Times New Roman"/>
          <w:color w:val="555555"/>
          <w:sz w:val="23"/>
          <w:szCs w:val="23"/>
        </w:rPr>
        <w:t>kids</w:t>
      </w:r>
      <w:r w:rsidRPr="002E2923">
        <w:rPr>
          <w:rFonts w:ascii="Trebuchet MS" w:eastAsia="Times New Roman" w:hAnsi="Trebuchet MS" w:cs="Times New Roman"/>
          <w:color w:val="555555"/>
          <w:sz w:val="23"/>
          <w:szCs w:val="23"/>
        </w:rPr>
        <w:t xml:space="preserve"> are playing, Tolan said. </w:t>
      </w:r>
      <w:r w:rsidR="009B2642">
        <w:rPr>
          <w:rFonts w:ascii="Trebuchet MS" w:eastAsia="Times New Roman" w:hAnsi="Trebuchet MS" w:cs="Times New Roman"/>
          <w:color w:val="555555"/>
          <w:sz w:val="23"/>
          <w:szCs w:val="23"/>
        </w:rPr>
        <w:t>I</w:t>
      </w:r>
      <w:r w:rsidRPr="002E2923">
        <w:rPr>
          <w:rFonts w:ascii="Trebuchet MS" w:eastAsia="Times New Roman" w:hAnsi="Trebuchet MS" w:cs="Times New Roman"/>
          <w:color w:val="555555"/>
          <w:sz w:val="23"/>
          <w:szCs w:val="23"/>
        </w:rPr>
        <w:t xml:space="preserve">t’s not enough to just oversee which games </w:t>
      </w:r>
      <w:r w:rsidR="009B2642">
        <w:rPr>
          <w:rFonts w:ascii="Trebuchet MS" w:eastAsia="Times New Roman" w:hAnsi="Trebuchet MS" w:cs="Times New Roman"/>
          <w:color w:val="555555"/>
          <w:sz w:val="23"/>
          <w:szCs w:val="23"/>
        </w:rPr>
        <w:t>they play</w:t>
      </w:r>
      <w:r w:rsidR="00503AF3">
        <w:rPr>
          <w:rFonts w:ascii="Trebuchet MS" w:eastAsia="Times New Roman" w:hAnsi="Trebuchet MS" w:cs="Times New Roman"/>
          <w:color w:val="555555"/>
          <w:sz w:val="23"/>
          <w:szCs w:val="23"/>
        </w:rPr>
        <w:t xml:space="preserve">.  Parents </w:t>
      </w:r>
      <w:r w:rsidRPr="002E2923">
        <w:rPr>
          <w:rFonts w:ascii="Trebuchet MS" w:eastAsia="Times New Roman" w:hAnsi="Trebuchet MS" w:cs="Times New Roman"/>
          <w:color w:val="555555"/>
          <w:sz w:val="23"/>
          <w:szCs w:val="23"/>
        </w:rPr>
        <w:t xml:space="preserve">should also play the games with them to see what’s really involved, he </w:t>
      </w:r>
      <w:r w:rsidR="00503AF3">
        <w:rPr>
          <w:rFonts w:ascii="Trebuchet MS" w:eastAsia="Times New Roman" w:hAnsi="Trebuchet MS" w:cs="Times New Roman"/>
          <w:color w:val="555555"/>
          <w:sz w:val="23"/>
          <w:szCs w:val="23"/>
        </w:rPr>
        <w:t>says</w:t>
      </w:r>
      <w:r w:rsidRPr="002E2923">
        <w:rPr>
          <w:rFonts w:ascii="Trebuchet MS" w:eastAsia="Times New Roman" w:hAnsi="Trebuchet MS" w:cs="Times New Roman"/>
          <w:color w:val="555555"/>
          <w:sz w:val="23"/>
          <w:szCs w:val="23"/>
        </w:rPr>
        <w: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One </w:t>
      </w:r>
      <w:r w:rsidR="009B2642">
        <w:rPr>
          <w:rFonts w:ascii="Trebuchet MS" w:eastAsia="Times New Roman" w:hAnsi="Trebuchet MS" w:cs="Times New Roman"/>
          <w:color w:val="555555"/>
          <w:sz w:val="23"/>
          <w:szCs w:val="23"/>
        </w:rPr>
        <w:t>problem with</w:t>
      </w:r>
      <w:r w:rsidRPr="002E2923">
        <w:rPr>
          <w:rFonts w:ascii="Trebuchet MS" w:eastAsia="Times New Roman" w:hAnsi="Trebuchet MS" w:cs="Times New Roman"/>
          <w:color w:val="555555"/>
          <w:sz w:val="23"/>
          <w:szCs w:val="23"/>
        </w:rPr>
        <w:t xml:space="preserve"> the new study is that it doesn’t prove that the games </w:t>
      </w:r>
      <w:r w:rsidR="009B2642">
        <w:rPr>
          <w:rFonts w:ascii="Trebuchet MS" w:eastAsia="Times New Roman" w:hAnsi="Trebuchet MS" w:cs="Times New Roman"/>
          <w:color w:val="555555"/>
          <w:sz w:val="23"/>
          <w:szCs w:val="23"/>
        </w:rPr>
        <w:t>cause the differences</w:t>
      </w:r>
      <w:r w:rsidRPr="002E2923">
        <w:rPr>
          <w:rFonts w:ascii="Trebuchet MS" w:eastAsia="Times New Roman" w:hAnsi="Trebuchet MS" w:cs="Times New Roman"/>
          <w:color w:val="555555"/>
          <w:sz w:val="23"/>
          <w:szCs w:val="23"/>
        </w:rPr>
        <w:t>, said Dr. Dimitri Christakis</w:t>
      </w:r>
      <w:r w:rsidR="00503AF3">
        <w:rPr>
          <w:rFonts w:ascii="Trebuchet MS" w:eastAsia="Times New Roman" w:hAnsi="Trebuchet MS" w:cs="Times New Roman"/>
          <w:color w:val="555555"/>
          <w:sz w:val="23"/>
          <w:szCs w:val="23"/>
        </w:rPr>
        <w:t>.  He is a pro</w:t>
      </w:r>
      <w:r w:rsidRPr="002E2923">
        <w:rPr>
          <w:rFonts w:ascii="Trebuchet MS" w:eastAsia="Times New Roman" w:hAnsi="Trebuchet MS" w:cs="Times New Roman"/>
          <w:color w:val="555555"/>
          <w:sz w:val="23"/>
          <w:szCs w:val="23"/>
        </w:rPr>
        <w:t>fessor at the University of Washington</w:t>
      </w:r>
      <w:r w:rsidR="009B2642">
        <w:rPr>
          <w:rFonts w:ascii="Trebuchet MS" w:eastAsia="Times New Roman" w:hAnsi="Trebuchet MS" w:cs="Times New Roman"/>
          <w:color w:val="555555"/>
          <w:sz w:val="23"/>
          <w:szCs w:val="23"/>
        </w:rPr>
        <w:t xml:space="preserve">. </w:t>
      </w:r>
      <w:r w:rsidR="00503AF3">
        <w:rPr>
          <w:rFonts w:ascii="Trebuchet MS" w:eastAsia="Times New Roman" w:hAnsi="Trebuchet MS" w:cs="Times New Roman"/>
          <w:color w:val="555555"/>
          <w:sz w:val="23"/>
          <w:szCs w:val="23"/>
        </w:rPr>
        <w:t xml:space="preserve">He is also the </w:t>
      </w:r>
      <w:r w:rsidRPr="002E2923">
        <w:rPr>
          <w:rFonts w:ascii="Trebuchet MS" w:eastAsia="Times New Roman" w:hAnsi="Trebuchet MS" w:cs="Times New Roman"/>
          <w:color w:val="555555"/>
          <w:sz w:val="23"/>
          <w:szCs w:val="23"/>
        </w:rPr>
        <w:t>co-author of the American Academy of Pediatrics’ guidelines on kids and screen time.</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lastRenderedPageBreak/>
        <w:t>“There could be differences between the children and problems that predate their involvement with video games,” Christakis said. “Also we don’t know what games these children are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“And that’s one of the biggest limitations of studies looking at any kind of screen time, whether it’s television, video games or phone apps. We can’t simply operate in a world anymore where we say a screen is a screen is a screen. Content is what drives the effects on children — and for that matter, adults.”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Parents like Wing are already paying a lot of attention to the games their children are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“There are some we have to refuse,” she said. “You have to be careful</w:t>
      </w:r>
      <w:r w:rsidR="009B2642">
        <w:rPr>
          <w:rFonts w:ascii="Trebuchet MS" w:eastAsia="Times New Roman" w:hAnsi="Trebuchet MS" w:cs="Times New Roman"/>
          <w:color w:val="555555"/>
          <w:sz w:val="23"/>
          <w:szCs w:val="23"/>
        </w:rPr>
        <w:t>.</w:t>
      </w:r>
      <w:r w:rsidRPr="002E2923">
        <w:rPr>
          <w:rFonts w:ascii="Trebuchet MS" w:eastAsia="Times New Roman" w:hAnsi="Trebuchet MS" w:cs="Times New Roman"/>
          <w:color w:val="555555"/>
          <w:sz w:val="23"/>
          <w:szCs w:val="23"/>
        </w:rPr>
        <w:t xml:space="preserve"> I’ve seen some that include nudity and cursing. When I see that, I say, ‘No way.’”</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While the new study “suggests there are games that are at worst harmless and at best might even be beneficial, we can’t know without more research,” Christakis said.</w:t>
      </w:r>
    </w:p>
    <w:p w:rsid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“We know too little about the digital world into which our children have been born. We need to invest more money into research.”</w:t>
      </w:r>
    </w:p>
    <w:p w:rsidR="00503AF3" w:rsidRPr="002E2923" w:rsidRDefault="00503AF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color w:val="555555"/>
          <w:sz w:val="23"/>
          <w:szCs w:val="23"/>
        </w:rPr>
        <w: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i/>
          <w:iCs/>
          <w:color w:val="555555"/>
          <w:sz w:val="23"/>
          <w:szCs w:val="23"/>
        </w:rPr>
        <w:t>Linda Carroll is a regular contributor to NBCNews.com and TODAY.com. She is co-author of "The Concussion Crisis: Anatomy of a Silent epidemic” and the recently released “Duel for the Crown: Affirmed, Alydar, and Racing’s Greatest Rivalry.”</w:t>
      </w:r>
    </w:p>
    <w:p w:rsidR="00752D8E" w:rsidRDefault="00752D8E"/>
    <w:sectPr w:rsidR="0075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E4A"/>
    <w:multiLevelType w:val="multilevel"/>
    <w:tmpl w:val="9E2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3"/>
    <w:rsid w:val="002E2923"/>
    <w:rsid w:val="004A5DF6"/>
    <w:rsid w:val="004F6F6E"/>
    <w:rsid w:val="00503AF3"/>
    <w:rsid w:val="00603688"/>
    <w:rsid w:val="00752D8E"/>
    <w:rsid w:val="008178E3"/>
    <w:rsid w:val="009B2642"/>
    <w:rsid w:val="00A549C7"/>
    <w:rsid w:val="00AE4210"/>
    <w:rsid w:val="00C37428"/>
    <w:rsid w:val="00F1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23"/>
    <w:rPr>
      <w:rFonts w:ascii="Times New Roman" w:eastAsia="Times New Roman" w:hAnsi="Times New Roman" w:cs="Times New Roman"/>
      <w:b/>
      <w:bCs/>
      <w:kern w:val="36"/>
      <w:sz w:val="48"/>
      <w:szCs w:val="48"/>
    </w:rPr>
  </w:style>
  <w:style w:type="character" w:customStyle="1" w:styleId="byline-name">
    <w:name w:val="byline-name"/>
    <w:basedOn w:val="DefaultParagraphFont"/>
    <w:rsid w:val="002E2923"/>
  </w:style>
  <w:style w:type="character" w:customStyle="1" w:styleId="byline-affiliation">
    <w:name w:val="byline-affiliation"/>
    <w:basedOn w:val="DefaultParagraphFont"/>
    <w:rsid w:val="002E2923"/>
  </w:style>
  <w:style w:type="paragraph" w:customStyle="1" w:styleId="time">
    <w:name w:val="time"/>
    <w:basedOn w:val="Normal"/>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2E2923"/>
  </w:style>
  <w:style w:type="paragraph" w:styleId="NormalWeb">
    <w:name w:val="Normal (Web)"/>
    <w:basedOn w:val="Normal"/>
    <w:uiPriority w:val="99"/>
    <w:semiHidden/>
    <w:unhideWhenUsed/>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923"/>
    <w:rPr>
      <w:i/>
      <w:iCs/>
    </w:rPr>
  </w:style>
  <w:style w:type="paragraph" w:styleId="BalloonText">
    <w:name w:val="Balloon Text"/>
    <w:basedOn w:val="Normal"/>
    <w:link w:val="BalloonTextChar"/>
    <w:uiPriority w:val="99"/>
    <w:semiHidden/>
    <w:unhideWhenUsed/>
    <w:rsid w:val="002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3"/>
    <w:rPr>
      <w:rFonts w:ascii="Tahoma" w:hAnsi="Tahoma" w:cs="Tahoma"/>
      <w:sz w:val="16"/>
      <w:szCs w:val="16"/>
    </w:rPr>
  </w:style>
  <w:style w:type="paragraph" w:styleId="Caption">
    <w:name w:val="caption"/>
    <w:basedOn w:val="Normal"/>
    <w:next w:val="Normal"/>
    <w:uiPriority w:val="35"/>
    <w:unhideWhenUsed/>
    <w:qFormat/>
    <w:rsid w:val="002E292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23"/>
    <w:rPr>
      <w:rFonts w:ascii="Times New Roman" w:eastAsia="Times New Roman" w:hAnsi="Times New Roman" w:cs="Times New Roman"/>
      <w:b/>
      <w:bCs/>
      <w:kern w:val="36"/>
      <w:sz w:val="48"/>
      <w:szCs w:val="48"/>
    </w:rPr>
  </w:style>
  <w:style w:type="character" w:customStyle="1" w:styleId="byline-name">
    <w:name w:val="byline-name"/>
    <w:basedOn w:val="DefaultParagraphFont"/>
    <w:rsid w:val="002E2923"/>
  </w:style>
  <w:style w:type="character" w:customStyle="1" w:styleId="byline-affiliation">
    <w:name w:val="byline-affiliation"/>
    <w:basedOn w:val="DefaultParagraphFont"/>
    <w:rsid w:val="002E2923"/>
  </w:style>
  <w:style w:type="paragraph" w:customStyle="1" w:styleId="time">
    <w:name w:val="time"/>
    <w:basedOn w:val="Normal"/>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2E2923"/>
  </w:style>
  <w:style w:type="paragraph" w:styleId="NormalWeb">
    <w:name w:val="Normal (Web)"/>
    <w:basedOn w:val="Normal"/>
    <w:uiPriority w:val="99"/>
    <w:semiHidden/>
    <w:unhideWhenUsed/>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923"/>
    <w:rPr>
      <w:i/>
      <w:iCs/>
    </w:rPr>
  </w:style>
  <w:style w:type="paragraph" w:styleId="BalloonText">
    <w:name w:val="Balloon Text"/>
    <w:basedOn w:val="Normal"/>
    <w:link w:val="BalloonTextChar"/>
    <w:uiPriority w:val="99"/>
    <w:semiHidden/>
    <w:unhideWhenUsed/>
    <w:rsid w:val="002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3"/>
    <w:rPr>
      <w:rFonts w:ascii="Tahoma" w:hAnsi="Tahoma" w:cs="Tahoma"/>
      <w:sz w:val="16"/>
      <w:szCs w:val="16"/>
    </w:rPr>
  </w:style>
  <w:style w:type="paragraph" w:styleId="Caption">
    <w:name w:val="caption"/>
    <w:basedOn w:val="Normal"/>
    <w:next w:val="Normal"/>
    <w:uiPriority w:val="35"/>
    <w:unhideWhenUsed/>
    <w:qFormat/>
    <w:rsid w:val="002E292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5757">
      <w:bodyDiv w:val="1"/>
      <w:marLeft w:val="0"/>
      <w:marRight w:val="0"/>
      <w:marTop w:val="0"/>
      <w:marBottom w:val="0"/>
      <w:divBdr>
        <w:top w:val="none" w:sz="0" w:space="0" w:color="auto"/>
        <w:left w:val="none" w:sz="0" w:space="0" w:color="auto"/>
        <w:bottom w:val="none" w:sz="0" w:space="0" w:color="auto"/>
        <w:right w:val="none" w:sz="0" w:space="0" w:color="auto"/>
      </w:divBdr>
      <w:divsChild>
        <w:div w:id="1973779716">
          <w:marLeft w:val="0"/>
          <w:marRight w:val="0"/>
          <w:marTop w:val="0"/>
          <w:marBottom w:val="0"/>
          <w:divBdr>
            <w:top w:val="none" w:sz="0" w:space="0" w:color="auto"/>
            <w:left w:val="none" w:sz="0" w:space="0" w:color="auto"/>
            <w:bottom w:val="none" w:sz="0" w:space="0" w:color="auto"/>
            <w:right w:val="none" w:sz="0" w:space="0" w:color="auto"/>
          </w:divBdr>
          <w:divsChild>
            <w:div w:id="992681779">
              <w:marLeft w:val="0"/>
              <w:marRight w:val="0"/>
              <w:marTop w:val="0"/>
              <w:marBottom w:val="225"/>
              <w:divBdr>
                <w:top w:val="none" w:sz="0" w:space="0" w:color="auto"/>
                <w:left w:val="none" w:sz="0" w:space="0" w:color="auto"/>
                <w:bottom w:val="none" w:sz="0" w:space="0" w:color="auto"/>
                <w:right w:val="none" w:sz="0" w:space="0" w:color="auto"/>
              </w:divBdr>
              <w:divsChild>
                <w:div w:id="1625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099">
          <w:marLeft w:val="-675"/>
          <w:marRight w:val="0"/>
          <w:marTop w:val="0"/>
          <w:marBottom w:val="0"/>
          <w:divBdr>
            <w:top w:val="none" w:sz="0" w:space="0" w:color="auto"/>
            <w:left w:val="none" w:sz="0" w:space="0" w:color="auto"/>
            <w:bottom w:val="none" w:sz="0" w:space="0" w:color="auto"/>
            <w:right w:val="none" w:sz="0" w:space="0" w:color="auto"/>
          </w:divBdr>
        </w:div>
        <w:div w:id="718162367">
          <w:marLeft w:val="0"/>
          <w:marRight w:val="0"/>
          <w:marTop w:val="0"/>
          <w:marBottom w:val="300"/>
          <w:divBdr>
            <w:top w:val="none" w:sz="0" w:space="0" w:color="auto"/>
            <w:left w:val="none" w:sz="0" w:space="0" w:color="auto"/>
            <w:bottom w:val="none" w:sz="0" w:space="0" w:color="auto"/>
            <w:right w:val="none" w:sz="0" w:space="0" w:color="auto"/>
          </w:divBdr>
          <w:divsChild>
            <w:div w:id="473721794">
              <w:marLeft w:val="0"/>
              <w:marRight w:val="0"/>
              <w:marTop w:val="75"/>
              <w:marBottom w:val="0"/>
              <w:divBdr>
                <w:top w:val="none" w:sz="0" w:space="0" w:color="auto"/>
                <w:left w:val="none" w:sz="0" w:space="0" w:color="auto"/>
                <w:bottom w:val="none" w:sz="0" w:space="0" w:color="auto"/>
                <w:right w:val="none" w:sz="0" w:space="0" w:color="auto"/>
              </w:divBdr>
            </w:div>
          </w:divsChild>
        </w:div>
        <w:div w:id="8878893">
          <w:marLeft w:val="225"/>
          <w:marRight w:val="0"/>
          <w:marTop w:val="75"/>
          <w:marBottom w:val="225"/>
          <w:divBdr>
            <w:top w:val="none" w:sz="0" w:space="0" w:color="auto"/>
            <w:left w:val="none" w:sz="0" w:space="0" w:color="auto"/>
            <w:bottom w:val="none" w:sz="0" w:space="0" w:color="auto"/>
            <w:right w:val="none" w:sz="0" w:space="0" w:color="auto"/>
          </w:divBdr>
          <w:divsChild>
            <w:div w:id="1176651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3</cp:revision>
  <dcterms:created xsi:type="dcterms:W3CDTF">2014-12-01T16:17:00Z</dcterms:created>
  <dcterms:modified xsi:type="dcterms:W3CDTF">2014-12-01T16:37:00Z</dcterms:modified>
</cp:coreProperties>
</file>