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C8" w:rsidRPr="005E6BC8" w:rsidRDefault="005E6BC8" w:rsidP="005E6BC8">
      <w:bookmarkStart w:id="0" w:name="_GoBack"/>
      <w:bookmarkEnd w:id="0"/>
      <w:r w:rsidRPr="005E6BC8">
        <w:t>Top Ten Mentor Texts for Argument Writing</w:t>
      </w:r>
    </w:p>
    <w:p w:rsidR="005E6BC8" w:rsidRPr="005E6BC8" w:rsidRDefault="005E6BC8" w:rsidP="005E6BC8">
      <w:r w:rsidRPr="005E6BC8">
        <w:rPr>
          <w:b/>
          <w:bCs/>
        </w:rPr>
        <w:t>(Grades K-3)</w:t>
      </w:r>
    </w:p>
    <w:p w:rsidR="005E6BC8" w:rsidRPr="005E6BC8" w:rsidRDefault="005E6BC8" w:rsidP="005E6BC8">
      <w:r w:rsidRPr="005E6BC8">
        <w:t>To teach argument writing, you need a variety of mentor texts that demonstrate the art of persuasion, opinion AND argument. We’ve built a list of books for grades K-3 that do just that. Of course, non-book texts like movie reviews, book reviews and student writing can be great mentor texts for argument writing too!</w:t>
      </w:r>
    </w:p>
    <w:p w:rsidR="005E6BC8" w:rsidRPr="005E6BC8" w:rsidRDefault="00B74892" w:rsidP="005E6BC8">
      <w:hyperlink r:id="rId5" w:history="1">
        <w:r w:rsidR="005E6BC8" w:rsidRPr="005E6BC8">
          <w:rPr>
            <w:rStyle w:val="Hyperlink"/>
            <w:b/>
            <w:bCs/>
            <w:i/>
            <w:iCs/>
          </w:rPr>
          <w:t>The Day the Crayons Quit</w:t>
        </w:r>
      </w:hyperlink>
      <w:r w:rsidR="005E6BC8" w:rsidRPr="005E6BC8">
        <w:t> (Grades P-2, Lexile AD730) </w:t>
      </w:r>
      <w:r w:rsidR="005E6BC8" w:rsidRPr="005E6BC8">
        <w:rPr>
          <w:noProof/>
        </w:rPr>
        <w:drawing>
          <wp:inline distT="0" distB="0" distL="0" distR="0">
            <wp:extent cx="238125" cy="238125"/>
            <wp:effectExtent l="0" t="0" r="9525" b="9525"/>
            <wp:docPr id="17" name="Picture 17" descr="Teacher Resources But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Resources Butt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When Duncan arrives at school one morning he finds a stack of letters, one from each of his crayons, complaining about how he uses them.</w:t>
      </w:r>
    </w:p>
    <w:p w:rsidR="005E6BC8" w:rsidRPr="005E6BC8" w:rsidRDefault="00B74892" w:rsidP="005E6BC8">
      <w:hyperlink r:id="rId8" w:history="1">
        <w:r w:rsidR="005E6BC8" w:rsidRPr="005E6BC8">
          <w:rPr>
            <w:rStyle w:val="Hyperlink"/>
            <w:b/>
            <w:bCs/>
            <w:i/>
            <w:iCs/>
          </w:rPr>
          <w:t>Click, Clack, Moo: Cows that Type</w:t>
        </w:r>
      </w:hyperlink>
      <w:r w:rsidR="005E6BC8" w:rsidRPr="005E6BC8">
        <w:t> (Grades P-3, Level M, Lexile AD160) </w:t>
      </w:r>
      <w:r w:rsidR="005E6BC8" w:rsidRPr="005E6BC8">
        <w:rPr>
          <w:noProof/>
        </w:rPr>
        <w:drawing>
          <wp:inline distT="0" distB="0" distL="0" distR="0">
            <wp:extent cx="238125" cy="238125"/>
            <wp:effectExtent l="0" t="0" r="9525" b="9525"/>
            <wp:docPr id="16" name="Picture 16" descr="Teacher Resources But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Resources Button">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When Farmer Brown’s cows find a typewriter in the barn, they start writing up their demands and go on strike when Farmer Brown refuses to give them what they want.</w:t>
      </w:r>
    </w:p>
    <w:p w:rsidR="005E6BC8" w:rsidRPr="005E6BC8" w:rsidRDefault="00B74892" w:rsidP="005E6BC8">
      <w:hyperlink r:id="rId10" w:history="1">
        <w:r w:rsidR="005E6BC8" w:rsidRPr="005E6BC8">
          <w:rPr>
            <w:rStyle w:val="Hyperlink"/>
            <w:b/>
            <w:bCs/>
            <w:i/>
            <w:iCs/>
          </w:rPr>
          <w:t>Not Norman</w:t>
        </w:r>
      </w:hyperlink>
      <w:r w:rsidR="005E6BC8" w:rsidRPr="005E6BC8">
        <w:t> (Grades P-3, Level L, Lexile AD460) </w:t>
      </w:r>
      <w:r w:rsidR="005E6BC8" w:rsidRPr="005E6BC8">
        <w:rPr>
          <w:noProof/>
        </w:rPr>
        <w:drawing>
          <wp:inline distT="0" distB="0" distL="0" distR="0">
            <wp:extent cx="238125" cy="238125"/>
            <wp:effectExtent l="0" t="0" r="9525" b="9525"/>
            <wp:docPr id="15" name="Picture 15" descr="Teacher Resources 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 Resources Button">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As a boy attempts to convince someone else to take his disappointing pet because it can’t chase string, play catch or sleep on his bed, he learns to love Norman the goldfish himself.</w:t>
      </w:r>
    </w:p>
    <w:p w:rsidR="005E6BC8" w:rsidRPr="005E6BC8" w:rsidRDefault="00B74892" w:rsidP="005E6BC8">
      <w:hyperlink r:id="rId12" w:history="1">
        <w:r w:rsidR="005E6BC8" w:rsidRPr="005E6BC8">
          <w:rPr>
            <w:rStyle w:val="Hyperlink"/>
            <w:b/>
            <w:bCs/>
            <w:i/>
            <w:iCs/>
          </w:rPr>
          <w:t>Pick a Picture, Write an Opinion!</w:t>
        </w:r>
      </w:hyperlink>
      <w:r w:rsidR="005E6BC8" w:rsidRPr="005E6BC8">
        <w:t> (Grades P-2, Lexile AD680) </w:t>
      </w:r>
      <w:r w:rsidR="005E6BC8" w:rsidRPr="005E6BC8">
        <w:rPr>
          <w:noProof/>
        </w:rPr>
        <w:drawing>
          <wp:inline distT="0" distB="0" distL="0" distR="0">
            <wp:extent cx="238125" cy="238125"/>
            <wp:effectExtent l="0" t="0" r="9525" b="9525"/>
            <wp:docPr id="14" name="Picture 14" descr="Teacher Resources Butt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er Resources Button">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Need to write an opinion piece but not sure where to start? Just pick a picture! This title introduces opinion writing to children using photographs as idea prompts.</w:t>
      </w:r>
    </w:p>
    <w:p w:rsidR="005E6BC8" w:rsidRPr="005E6BC8" w:rsidRDefault="00B74892" w:rsidP="005E6BC8">
      <w:hyperlink r:id="rId14" w:history="1">
        <w:r w:rsidR="005E6BC8" w:rsidRPr="005E6BC8">
          <w:rPr>
            <w:rStyle w:val="Hyperlink"/>
            <w:b/>
            <w:bCs/>
            <w:i/>
            <w:iCs/>
          </w:rPr>
          <w:t>Can We Save the Tiger?</w:t>
        </w:r>
      </w:hyperlink>
      <w:r w:rsidR="005E6BC8" w:rsidRPr="005E6BC8">
        <w:t> (Grades 1-5, Level S, Lexile 970)</w:t>
      </w:r>
    </w:p>
    <w:p w:rsidR="005E6BC8" w:rsidRPr="005E6BC8" w:rsidRDefault="005E6BC8" w:rsidP="005E6BC8">
      <w:r w:rsidRPr="005E6BC8">
        <w:t>This text highlights the ways human behavior can either threaten or conserve the amazing animals that share our planet.</w:t>
      </w:r>
    </w:p>
    <w:tbl>
      <w:tblPr>
        <w:tblW w:w="5000" w:type="pct"/>
        <w:tblCellMar>
          <w:top w:w="15" w:type="dxa"/>
          <w:left w:w="15" w:type="dxa"/>
          <w:bottom w:w="15" w:type="dxa"/>
          <w:right w:w="15" w:type="dxa"/>
        </w:tblCellMar>
        <w:tblLook w:val="04A0" w:firstRow="1" w:lastRow="0" w:firstColumn="1" w:lastColumn="0" w:noHBand="0" w:noVBand="1"/>
      </w:tblPr>
      <w:tblGrid>
        <w:gridCol w:w="2045"/>
        <w:gridCol w:w="1767"/>
        <w:gridCol w:w="1767"/>
        <w:gridCol w:w="1767"/>
        <w:gridCol w:w="2044"/>
      </w:tblGrid>
      <w:tr w:rsidR="005E6BC8" w:rsidRPr="005E6BC8" w:rsidTr="005E6BC8">
        <w:trPr>
          <w:tblHeader/>
        </w:trPr>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1095375" cy="1095375"/>
                  <wp:effectExtent l="0" t="0" r="9525" b="9525"/>
                  <wp:docPr id="13" name="Picture 13" descr="The Day the Crayons Quit by Drew Daywal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ay the Crayons Quit by Drew Daywalt">
                            <a:hlinkClick r:id="rId5"/>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228725"/>
                  <wp:effectExtent l="0" t="0" r="0" b="9525"/>
                  <wp:docPr id="12" name="Picture 12" descr="Click Clack Moo Cows That Type by Doreen Cron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Clack Moo Cows That Type by Doreen Cronin">
                            <a:hlinkClick r:id="rId8"/>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076325"/>
                  <wp:effectExtent l="0" t="0" r="0" b="9525"/>
                  <wp:docPr id="11" name="Picture 11" descr="Not Norman by Kelly Bennet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 Norman by Kelly Bennett">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057275"/>
                  <wp:effectExtent l="0" t="0" r="0" b="9525"/>
                  <wp:docPr id="10" name="Picture 10" descr="Pick a Picture Write an Opinion by Kristen McCur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k a Picture Write an Opinion by Kristen McCurry">
                            <a:hlinkClick r:id="rId1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095375"/>
                  <wp:effectExtent l="0" t="0" r="0" b="9525"/>
                  <wp:docPr id="9" name="Picture 9" descr="Can We Save the Tiger by Martin Jenki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 We Save the Tiger by Martin Jenkins">
                            <a:hlinkClick r:id="rId14"/>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tc>
      </w:tr>
      <w:tr w:rsidR="005E6BC8" w:rsidRPr="005E6BC8" w:rsidTr="005E6BC8">
        <w:trPr>
          <w:tblHeader/>
        </w:trPr>
        <w:tc>
          <w:tcPr>
            <w:tcW w:w="0" w:type="auto"/>
            <w:shd w:val="clear" w:color="auto" w:fill="auto"/>
            <w:vAlign w:val="center"/>
            <w:hideMark/>
          </w:tcPr>
          <w:p w:rsidR="005E6BC8" w:rsidRPr="005E6BC8" w:rsidRDefault="005E6BC8" w:rsidP="005E6BC8">
            <w:pPr>
              <w:rPr>
                <w:b/>
                <w:bCs/>
              </w:rPr>
            </w:pPr>
            <w:r w:rsidRPr="005E6BC8">
              <w:rPr>
                <w:b/>
                <w:bCs/>
                <w:noProof/>
              </w:rPr>
              <w:lastRenderedPageBreak/>
              <w:drawing>
                <wp:inline distT="0" distB="0" distL="0" distR="0">
                  <wp:extent cx="952500" cy="1190625"/>
                  <wp:effectExtent l="0" t="0" r="0" b="9525"/>
                  <wp:docPr id="8" name="Picture 8" descr="Should We Have Pets by Slyvia Lolli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uld We Have Pets by Slyvia Lolli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952500"/>
                  <wp:effectExtent l="0" t="0" r="0" b="0"/>
                  <wp:docPr id="7" name="Picture 7" descr="Duck Rabbit by Amy Krouse Rosenth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ck Rabbit by Amy Krouse Rosenthal">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228725"/>
                  <wp:effectExtent l="0" t="0" r="0" b="9525"/>
                  <wp:docPr id="6" name="Picture 6" descr="Earrings by Judith Vior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rrings by Judith Viors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952500" cy="1257300"/>
                  <wp:effectExtent l="0" t="0" r="0" b="0"/>
                  <wp:docPr id="5" name="Picture 5" descr="My Brother Dans Delicious by Steven L. Lay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Brother Dans Delicious by Steven L. Layn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shd w:val="clear" w:color="auto" w:fill="auto"/>
            <w:vAlign w:val="center"/>
            <w:hideMark/>
          </w:tcPr>
          <w:p w:rsidR="005E6BC8" w:rsidRPr="005E6BC8" w:rsidRDefault="005E6BC8" w:rsidP="005E6BC8">
            <w:pPr>
              <w:rPr>
                <w:b/>
                <w:bCs/>
              </w:rPr>
            </w:pPr>
            <w:r w:rsidRPr="005E6BC8">
              <w:rPr>
                <w:b/>
                <w:bCs/>
                <w:noProof/>
              </w:rPr>
              <w:drawing>
                <wp:inline distT="0" distB="0" distL="0" distR="0">
                  <wp:extent cx="1095375" cy="885825"/>
                  <wp:effectExtent l="0" t="0" r="9525" b="9525"/>
                  <wp:docPr id="4" name="Picture 4" descr="I Wanna New Room by Karen Kaufman Orlof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Wanna New Room by Karen Kaufman Orlof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a:ln>
                            <a:noFill/>
                          </a:ln>
                        </pic:spPr>
                      </pic:pic>
                    </a:graphicData>
                  </a:graphic>
                </wp:inline>
              </w:drawing>
            </w:r>
          </w:p>
        </w:tc>
      </w:tr>
    </w:tbl>
    <w:p w:rsidR="005E6BC8" w:rsidRPr="005E6BC8" w:rsidRDefault="00B74892" w:rsidP="005E6BC8">
      <w:hyperlink r:id="rId30" w:history="1">
        <w:r w:rsidR="005E6BC8" w:rsidRPr="005E6BC8">
          <w:rPr>
            <w:rStyle w:val="Hyperlink"/>
            <w:b/>
            <w:bCs/>
            <w:i/>
            <w:iCs/>
          </w:rPr>
          <w:br/>
          <w:t>Should We Have Pets?</w:t>
        </w:r>
      </w:hyperlink>
      <w:r w:rsidR="005E6BC8" w:rsidRPr="005E6BC8">
        <w:t> (Grades K-2, Level N, Lexile NC780) </w:t>
      </w:r>
      <w:r w:rsidR="005E6BC8" w:rsidRPr="005E6BC8">
        <w:rPr>
          <w:noProof/>
        </w:rPr>
        <w:drawing>
          <wp:inline distT="0" distB="0" distL="0" distR="0">
            <wp:extent cx="238125" cy="238125"/>
            <wp:effectExtent l="0" t="0" r="9525" b="9525"/>
            <wp:docPr id="3" name="Picture 3" descr="Teacher Resources Butt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acher Resources Button">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A second-grade class presents arguments for and against pet ownership.</w:t>
      </w:r>
    </w:p>
    <w:p w:rsidR="005E6BC8" w:rsidRPr="005E6BC8" w:rsidRDefault="00B74892" w:rsidP="005E6BC8">
      <w:hyperlink r:id="rId32" w:history="1">
        <w:r w:rsidR="005E6BC8" w:rsidRPr="005E6BC8">
          <w:rPr>
            <w:rStyle w:val="Hyperlink"/>
            <w:b/>
            <w:bCs/>
            <w:i/>
            <w:iCs/>
          </w:rPr>
          <w:t>Duck! Rabbit!</w:t>
        </w:r>
      </w:hyperlink>
      <w:r w:rsidR="005E6BC8" w:rsidRPr="005E6BC8">
        <w:t> (Grades P-2, Level I)</w:t>
      </w:r>
    </w:p>
    <w:p w:rsidR="005E6BC8" w:rsidRPr="005E6BC8" w:rsidRDefault="005E6BC8" w:rsidP="005E6BC8">
      <w:r w:rsidRPr="005E6BC8">
        <w:t>Two unseen characters argue about whether the creature they are looking at is a rabbit or a duck.</w:t>
      </w:r>
    </w:p>
    <w:p w:rsidR="005E6BC8" w:rsidRPr="005E6BC8" w:rsidRDefault="00B74892" w:rsidP="005E6BC8">
      <w:hyperlink r:id="rId33" w:history="1">
        <w:r w:rsidR="005E6BC8" w:rsidRPr="005E6BC8">
          <w:rPr>
            <w:rStyle w:val="Hyperlink"/>
            <w:b/>
            <w:bCs/>
            <w:i/>
            <w:iCs/>
          </w:rPr>
          <w:t>Earrings!</w:t>
        </w:r>
      </w:hyperlink>
      <w:r w:rsidR="005E6BC8" w:rsidRPr="005E6BC8">
        <w:t> (Grades 1-3, Lexile 470) </w:t>
      </w:r>
      <w:r w:rsidR="005E6BC8" w:rsidRPr="005E6BC8">
        <w:rPr>
          <w:noProof/>
        </w:rPr>
        <w:drawing>
          <wp:inline distT="0" distB="0" distL="0" distR="0">
            <wp:extent cx="238125" cy="238125"/>
            <wp:effectExtent l="0" t="0" r="9525" b="9525"/>
            <wp:docPr id="2" name="Picture 2" descr="Teacher Resources Butt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acher Resources Button">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A young girl uses various arguments to convince her parents to let her have her ears pierced.</w:t>
      </w:r>
    </w:p>
    <w:p w:rsidR="005E6BC8" w:rsidRPr="005E6BC8" w:rsidRDefault="00B74892" w:rsidP="005E6BC8">
      <w:hyperlink r:id="rId35" w:history="1">
        <w:r w:rsidR="005E6BC8" w:rsidRPr="005E6BC8">
          <w:rPr>
            <w:rStyle w:val="Hyperlink"/>
            <w:b/>
            <w:bCs/>
            <w:i/>
            <w:iCs/>
          </w:rPr>
          <w:t>My Brother Dan’s Delicious</w:t>
        </w:r>
      </w:hyperlink>
      <w:r w:rsidR="005E6BC8" w:rsidRPr="005E6BC8">
        <w:t> (Grades K-2, Lexile AD970)</w:t>
      </w:r>
    </w:p>
    <w:p w:rsidR="005E6BC8" w:rsidRPr="005E6BC8" w:rsidRDefault="005E6BC8" w:rsidP="005E6BC8">
      <w:r w:rsidRPr="005E6BC8">
        <w:t>When he finds that he is home alone for the first time, Joey, a bright eight-and-a-half-year-old boy, informs any monsters that might be lurking in the house that his older brother Dan is worth the wait.</w:t>
      </w:r>
    </w:p>
    <w:p w:rsidR="005E6BC8" w:rsidRPr="005E6BC8" w:rsidRDefault="00B74892" w:rsidP="005E6BC8">
      <w:hyperlink r:id="rId36" w:history="1">
        <w:r w:rsidR="005E6BC8" w:rsidRPr="005E6BC8">
          <w:rPr>
            <w:rStyle w:val="Hyperlink"/>
            <w:b/>
            <w:bCs/>
            <w:i/>
            <w:iCs/>
          </w:rPr>
          <w:t xml:space="preserve">I </w:t>
        </w:r>
        <w:proofErr w:type="spellStart"/>
        <w:r w:rsidR="005E6BC8" w:rsidRPr="005E6BC8">
          <w:rPr>
            <w:rStyle w:val="Hyperlink"/>
            <w:b/>
            <w:bCs/>
            <w:i/>
            <w:iCs/>
          </w:rPr>
          <w:t>Wanna</w:t>
        </w:r>
        <w:proofErr w:type="spellEnd"/>
        <w:r w:rsidR="005E6BC8" w:rsidRPr="005E6BC8">
          <w:rPr>
            <w:rStyle w:val="Hyperlink"/>
            <w:b/>
            <w:bCs/>
            <w:i/>
            <w:iCs/>
          </w:rPr>
          <w:t xml:space="preserve"> New Room</w:t>
        </w:r>
      </w:hyperlink>
      <w:r w:rsidR="005E6BC8" w:rsidRPr="005E6BC8">
        <w:t> (Grades P-2, Lexile AD540) </w:t>
      </w:r>
      <w:r w:rsidR="005E6BC8" w:rsidRPr="005E6BC8">
        <w:rPr>
          <w:noProof/>
        </w:rPr>
        <w:drawing>
          <wp:inline distT="0" distB="0" distL="0" distR="0">
            <wp:extent cx="238125" cy="238125"/>
            <wp:effectExtent l="0" t="0" r="9525" b="9525"/>
            <wp:docPr id="1" name="Picture 1" descr="Teacher Resources Butt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acher Resources Button">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E6BC8" w:rsidRPr="005E6BC8" w:rsidRDefault="005E6BC8" w:rsidP="005E6BC8">
      <w:r w:rsidRPr="005E6BC8">
        <w:t>Through a series of brief letters to his parents, Alex presents all the reasons why he should not have to share a room with his younger brother.</w:t>
      </w:r>
    </w:p>
    <w:p w:rsidR="005E6BC8" w:rsidRPr="005E6BC8" w:rsidRDefault="005E6BC8" w:rsidP="005E6BC8">
      <w:r w:rsidRPr="005E6BC8">
        <w:t> </w:t>
      </w:r>
    </w:p>
    <w:p w:rsidR="005E6BC8" w:rsidRDefault="005E6BC8" w:rsidP="005E6BC8"/>
    <w:p w:rsidR="005E6BC8" w:rsidRDefault="005E6BC8" w:rsidP="005E6BC8"/>
    <w:p w:rsidR="005E6BC8" w:rsidRDefault="005E6BC8" w:rsidP="005E6BC8"/>
    <w:p w:rsidR="005E6BC8" w:rsidRDefault="005E6BC8" w:rsidP="005E6BC8">
      <w:r w:rsidRPr="005E6BC8">
        <w:t> </w:t>
      </w:r>
      <w:hyperlink r:id="rId38" w:history="1">
        <w:r w:rsidRPr="00E95D1A">
          <w:rPr>
            <w:rStyle w:val="Hyperlink"/>
          </w:rPr>
          <w:t>http://www.booksourcebanter.com/2015/02/20/top-ten-mentor-texts-argument-writing/</w:t>
        </w:r>
      </w:hyperlink>
    </w:p>
    <w:p w:rsidR="005E6BC8" w:rsidRPr="005E6BC8" w:rsidRDefault="005E6BC8" w:rsidP="005E6BC8"/>
    <w:p w:rsidR="0050183F" w:rsidRPr="0050183F" w:rsidRDefault="0050183F" w:rsidP="0050183F">
      <w:r w:rsidRPr="0050183F">
        <w:t>Picture Books that Demonstrate Persuasive Writing</w:t>
      </w:r>
    </w:p>
    <w:p w:rsidR="0050183F" w:rsidRPr="0050183F" w:rsidRDefault="0050183F" w:rsidP="0050183F">
      <w:r w:rsidRPr="0050183F">
        <w:t>Each of these picture books uniquely shares a style of persuasive writing that can help your student(s) fine tune their own writing.</w:t>
      </w:r>
    </w:p>
    <w:tbl>
      <w:tblPr>
        <w:tblW w:w="10200" w:type="dxa"/>
        <w:shd w:val="clear" w:color="auto" w:fill="FFFFFF"/>
        <w:tblCellMar>
          <w:top w:w="15" w:type="dxa"/>
          <w:left w:w="15" w:type="dxa"/>
          <w:bottom w:w="15" w:type="dxa"/>
          <w:right w:w="15" w:type="dxa"/>
        </w:tblCellMar>
        <w:tblLook w:val="04A0" w:firstRow="1" w:lastRow="0" w:firstColumn="1" w:lastColumn="0" w:noHBand="0" w:noVBand="1"/>
      </w:tblPr>
      <w:tblGrid>
        <w:gridCol w:w="3400"/>
        <w:gridCol w:w="3400"/>
        <w:gridCol w:w="3400"/>
      </w:tblGrid>
      <w:tr w:rsidR="0050183F" w:rsidRPr="0050183F" w:rsidTr="0050183F">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lastRenderedPageBreak/>
              <w:drawing>
                <wp:inline distT="0" distB="0" distL="0" distR="0">
                  <wp:extent cx="1190625" cy="1524000"/>
                  <wp:effectExtent l="0" t="0" r="9525" b="0"/>
                  <wp:docPr id="45" name="Picture 45" descr="http://ws-na.amazon-adsystem.com/widgets/q?_encoding=UTF8&amp;ASIN=0140544518&amp;Format=_SL160_&amp;ID=AsinImage&amp;MarketPlace=US&amp;ServiceVersion=20070822&amp;WS=1&amp;tag=onourjouwes-2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na.amazon-adsystem.com/widgets/q?_encoding=UTF8&amp;ASIN=0140544518&amp;Format=_SL160_&amp;ID=AsinImage&amp;MarketPlace=US&amp;ServiceVersion=20070822&amp;WS=1&amp;tag=onourjouwes-2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44" name="Picture 44" descr="http://ir-na.amazon-adsystem.com/e/ir?t=onourjouwes-20&amp;l=as2&amp;o=1&amp;a=014054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onourjouwes-20&amp;l=as2&amp;o=1&amp;a=01405445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104900" cy="1524000"/>
                  <wp:effectExtent l="0" t="0" r="0" b="0"/>
                  <wp:docPr id="43" name="Picture 43" descr="http://ws-na.amazon-adsystem.com/widgets/q?_encoding=UTF8&amp;ASIN=0394800168&amp;Format=_SL160_&amp;ID=AsinImage&amp;MarketPlace=US&amp;ServiceVersion=20070822&amp;WS=1&amp;tag=onourjouwes-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na.amazon-adsystem.com/widgets/q?_encoding=UTF8&amp;ASIN=0394800168&amp;Format=_SL160_&amp;ID=AsinImage&amp;MarketPlace=US&amp;ServiceVersion=20070822&amp;WS=1&amp;tag=onourjouwes-20">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42" name="Picture 42" descr="http://ir-na.amazon-adsystem.com/e/ir?t=onourjouwes-20&amp;l=as2&amp;o=1&amp;a=03948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onourjouwes-20&amp;l=as2&amp;o=1&amp;a=03948001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514475" cy="1524000"/>
                  <wp:effectExtent l="0" t="0" r="9525" b="0"/>
                  <wp:docPr id="41" name="Picture 41" descr="http://ws-na.amazon-adsystem.com/widgets/q?_encoding=UTF8&amp;ASIN=078681988X&amp;Format=_SL160_&amp;ID=AsinImage&amp;MarketPlace=US&amp;ServiceVersion=20070822&amp;WS=1&amp;tag=onourjouwes-2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s-na.amazon-adsystem.com/widgets/q?_encoding=UTF8&amp;ASIN=078681988X&amp;Format=_SL160_&amp;ID=AsinImage&amp;MarketPlace=US&amp;ServiceVersion=20070822&amp;WS=1&amp;tag=onourjouwes-2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40" name="Picture 40" descr="http://ir-na.amazon-adsystem.com/e/ir?t=onourjouwes-20&amp;l=as2&amp;o=1&amp;a=07868198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na.amazon-adsystem.com/e/ir?t=onourjouwes-20&amp;l=as2&amp;o=1&amp;a=078681988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0183F" w:rsidRPr="0050183F" w:rsidTr="0050183F">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247775" cy="1524000"/>
                  <wp:effectExtent l="0" t="0" r="9525" b="0"/>
                  <wp:docPr id="39" name="Picture 39" descr="http://ws-na.amazon-adsystem.com/widgets/q?_encoding=UTF8&amp;ASIN=0152026142&amp;Format=_SL160_&amp;ID=AsinImage&amp;MarketPlace=US&amp;ServiceVersion=20070822&amp;WS=1&amp;tag=onourjouwes-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s-na.amazon-adsystem.com/widgets/q?_encoding=UTF8&amp;ASIN=0152026142&amp;Format=_SL160_&amp;ID=AsinImage&amp;MarketPlace=US&amp;ServiceVersion=20070822&amp;WS=1&amp;tag=onourjouwes-20">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7775"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38" name="Picture 38" descr="http://ir-na.amazon-adsystem.com/e/ir?t=onourjouwes-20&amp;l=as2&amp;o=1&amp;a=015202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na.amazon-adsystem.com/e/ir?t=onourjouwes-20&amp;l=as2&amp;o=1&amp;a=01520261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181100" cy="1524000"/>
                  <wp:effectExtent l="0" t="0" r="0" b="0"/>
                  <wp:docPr id="37" name="Picture 37" descr="http://ws-na.amazon-adsystem.com/widgets/q?_encoding=UTF8&amp;ASIN=1442433701&amp;Format=_SL160_&amp;ID=AsinImage&amp;MarketPlace=US&amp;ServiceVersion=20070822&amp;WS=1&amp;tag=onourjouwes-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na.amazon-adsystem.com/widgets/q?_encoding=UTF8&amp;ASIN=1442433701&amp;Format=_SL160_&amp;ID=AsinImage&amp;MarketPlace=US&amp;ServiceVersion=20070822&amp;WS=1&amp;tag=onourjouwes-2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36" name="Picture 36" descr="http://ir-na.amazon-adsystem.com/e/ir?t=onourjouwes-20&amp;l=as2&amp;o=1&amp;a=144243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na.amazon-adsystem.com/e/ir?t=onourjouwes-20&amp;l=as2&amp;o=1&amp;a=14424337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162050" cy="1524000"/>
                  <wp:effectExtent l="0" t="0" r="0" b="0"/>
                  <wp:docPr id="35" name="Picture 35" descr="http://ws-na.amazon-adsystem.com/widgets/q?_encoding=UTF8&amp;ASIN=015206639X&amp;Format=_SL160_&amp;ID=AsinImage&amp;MarketPlace=US&amp;ServiceVersion=20070822&amp;WS=1&amp;tag=onourjouwes-2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na.amazon-adsystem.com/widgets/q?_encoding=UTF8&amp;ASIN=015206639X&amp;Format=_SL160_&amp;ID=AsinImage&amp;MarketPlace=US&amp;ServiceVersion=20070822&amp;WS=1&amp;tag=onourjouwes-20">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34" name="Picture 34" descr="http://ir-na.amazon-adsystem.com/e/ir?t=onourjouwes-20&amp;l=as2&amp;o=1&amp;a=01520663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na.amazon-adsystem.com/e/ir?t=onourjouwes-20&amp;l=as2&amp;o=1&amp;a=015206639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0183F" w:rsidRPr="0050183F" w:rsidTr="0050183F">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524000" cy="1209675"/>
                  <wp:effectExtent l="0" t="0" r="0" b="9525"/>
                  <wp:docPr id="33" name="Picture 33" descr="http://ws-na.amazon-adsystem.com/widgets/q?_encoding=UTF8&amp;ASIN=1883672546&amp;Format=_SL160_&amp;ID=AsinImage&amp;MarketPlace=US&amp;ServiceVersion=20070822&amp;WS=1&amp;tag=onourjouwes-2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s-na.amazon-adsystem.com/widgets/q?_encoding=UTF8&amp;ASIN=1883672546&amp;Format=_SL160_&amp;ID=AsinImage&amp;MarketPlace=US&amp;ServiceVersion=20070822&amp;WS=1&amp;tag=onourjouwes-20">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r w:rsidRPr="0050183F">
              <w:rPr>
                <w:noProof/>
              </w:rPr>
              <w:drawing>
                <wp:inline distT="0" distB="0" distL="0" distR="0">
                  <wp:extent cx="9525" cy="9525"/>
                  <wp:effectExtent l="0" t="0" r="0" b="0"/>
                  <wp:docPr id="32" name="Picture 32" descr="http://ir-na.amazon-adsystem.com/e/ir?t=onourjouwes-20&amp;l=as2&amp;o=1&amp;a=188367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na.amazon-adsystem.com/e/ir?t=onourjouwes-20&amp;l=as2&amp;o=1&amp;a=18836725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524000" cy="1181100"/>
                  <wp:effectExtent l="0" t="0" r="0" b="0"/>
                  <wp:docPr id="31" name="Picture 31" descr="http://ws-na.amazon-adsystem.com/widgets/q?_encoding=UTF8&amp;ASIN=068985143X&amp;Format=_SL160_&amp;ID=AsinImage&amp;MarketPlace=US&amp;ServiceVersion=20070822&amp;WS=1&amp;tag=onourjouwes-2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s-na.amazon-adsystem.com/widgets/q?_encoding=UTF8&amp;ASIN=068985143X&amp;Format=_SL160_&amp;ID=AsinImage&amp;MarketPlace=US&amp;ServiceVersion=20070822&amp;WS=1&amp;tag=onourjouwes-20">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r w:rsidRPr="0050183F">
              <w:rPr>
                <w:noProof/>
              </w:rPr>
              <w:drawing>
                <wp:inline distT="0" distB="0" distL="0" distR="0">
                  <wp:extent cx="9525" cy="9525"/>
                  <wp:effectExtent l="0" t="0" r="0" b="0"/>
                  <wp:docPr id="30" name="Picture 30" descr="http://ir-na.amazon-adsystem.com/e/ir?t=onourjouwes-20&amp;l=as2&amp;o=1&amp;a=06898514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na.amazon-adsystem.com/e/ir?t=onourjouwes-20&amp;l=as2&amp;o=1&amp;a=068985143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524000" cy="1333500"/>
                  <wp:effectExtent l="0" t="0" r="0" b="0"/>
                  <wp:docPr id="29" name="Picture 29" descr="http://ws-na.amazon-adsystem.com/widgets/q?_encoding=UTF8&amp;ASIN=0060001100&amp;Format=_SL160_&amp;ID=AsinImage&amp;MarketPlace=US&amp;ServiceVersion=20070822&amp;WS=1&amp;tag=onourjouwes-2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s-na.amazon-adsystem.com/widgets/q?_encoding=UTF8&amp;ASIN=0060001100&amp;Format=_SL160_&amp;ID=AsinImage&amp;MarketPlace=US&amp;ServiceVersion=20070822&amp;WS=1&amp;tag=onourjouwes-20">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r w:rsidRPr="0050183F">
              <w:rPr>
                <w:noProof/>
              </w:rPr>
              <w:drawing>
                <wp:inline distT="0" distB="0" distL="0" distR="0">
                  <wp:extent cx="9525" cy="9525"/>
                  <wp:effectExtent l="0" t="0" r="0" b="0"/>
                  <wp:docPr id="28" name="Picture 28" descr="http://ir-na.amazon-adsystem.com/e/ir?t=onourjouwes-20&amp;l=as2&amp;o=1&amp;a=006000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r-na.amazon-adsystem.com/e/ir?t=onourjouwes-20&amp;l=as2&amp;o=1&amp;a=0060001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0183F" w:rsidRPr="0050183F" w:rsidTr="0050183F">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219200" cy="1524000"/>
                  <wp:effectExtent l="0" t="0" r="0" b="0"/>
                  <wp:docPr id="27" name="Picture 27" descr="http://ws-na.amazon-adsystem.com/widgets/q?_encoding=UTF8&amp;ASIN=014054867X&amp;Format=_SL160_&amp;ID=AsinImage&amp;MarketPlace=US&amp;ServiceVersion=20070822&amp;WS=1&amp;tag=onourjouwes-2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s-na.amazon-adsystem.com/widgets/q?_encoding=UTF8&amp;ASIN=014054867X&amp;Format=_SL160_&amp;ID=AsinImage&amp;MarketPlace=US&amp;ServiceVersion=20070822&amp;WS=1&amp;tag=onourjouwes-20">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26" name="Picture 26" descr="http://ir-na.amazon-adsystem.com/e/ir?t=onourjouwes-20&amp;l=as2&amp;o=1&amp;a=01405486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r-na.amazon-adsystem.com/e/ir?t=onourjouwes-20&amp;l=as2&amp;o=1&amp;a=014054867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152525" cy="1524000"/>
                  <wp:effectExtent l="0" t="0" r="9525" b="0"/>
                  <wp:docPr id="25" name="Picture 25" descr="http://ws-na.amazon-adsystem.com/widgets/q?_encoding=UTF8&amp;ASIN=0439783151&amp;Format=_SL160_&amp;ID=AsinImage&amp;MarketPlace=US&amp;ServiceVersion=20070822&amp;WS=1&amp;tag=onourjouwes-2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s-na.amazon-adsystem.com/widgets/q?_encoding=UTF8&amp;ASIN=0439783151&amp;Format=_SL160_&amp;ID=AsinImage&amp;MarketPlace=US&amp;ServiceVersion=20070822&amp;WS=1&amp;tag=onourjouwes-20">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24" name="Picture 24" descr="http://ir-na.amazon-adsystem.com/e/ir?t=onourjouwes-20&amp;l=as2&amp;o=1&amp;a=043978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r-na.amazon-adsystem.com/e/ir?t=onourjouwes-20&amp;l=as2&amp;o=1&amp;a=04397831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524000" cy="1181100"/>
                  <wp:effectExtent l="0" t="0" r="0" b="0"/>
                  <wp:docPr id="23" name="Picture 23" descr="http://ws-na.amazon-adsystem.com/widgets/q?_encoding=UTF8&amp;ASIN=0689820895&amp;Format=_SL160_&amp;ID=AsinImage&amp;MarketPlace=US&amp;ServiceVersion=20070822&amp;WS=1&amp;tag=onourjouwes-2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s-na.amazon-adsystem.com/widgets/q?_encoding=UTF8&amp;ASIN=0689820895&amp;Format=_SL160_&amp;ID=AsinImage&amp;MarketPlace=US&amp;ServiceVersion=20070822&amp;WS=1&amp;tag=onourjouwes-20">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r w:rsidRPr="0050183F">
              <w:rPr>
                <w:noProof/>
              </w:rPr>
              <w:drawing>
                <wp:inline distT="0" distB="0" distL="0" distR="0">
                  <wp:extent cx="9525" cy="9525"/>
                  <wp:effectExtent l="0" t="0" r="0" b="0"/>
                  <wp:docPr id="22" name="Picture 22" descr="http://ir-na.amazon-adsystem.com/e/ir?t=onourjouwes-20&amp;l=as2&amp;o=1&amp;a=068982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r-na.amazon-adsystem.com/e/ir?t=onourjouwes-20&amp;l=as2&amp;o=1&amp;a=06898208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0183F" w:rsidRPr="0050183F" w:rsidTr="0050183F">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lastRenderedPageBreak/>
              <w:drawing>
                <wp:inline distT="0" distB="0" distL="0" distR="0">
                  <wp:extent cx="1123950" cy="1524000"/>
                  <wp:effectExtent l="0" t="0" r="0" b="0"/>
                  <wp:docPr id="21" name="Picture 21" descr="http://ws-na.amazon-adsystem.com/widgets/q?_encoding=UTF8&amp;ASIN=0394823370&amp;Format=_SL160_&amp;ID=AsinImage&amp;MarketPlace=US&amp;ServiceVersion=20070822&amp;WS=1&amp;tag=onourjouwes-2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s-na.amazon-adsystem.com/widgets/q?_encoding=UTF8&amp;ASIN=0394823370&amp;Format=_SL160_&amp;ID=AsinImage&amp;MarketPlace=US&amp;ServiceVersion=20070822&amp;WS=1&amp;tag=onourjouwes-20">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2395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20" name="Picture 20" descr="http://ir-na.amazon-adsystem.com/e/ir?t=onourjouwes-20&amp;l=as2&amp;o=1&amp;a=039482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r-na.amazon-adsystem.com/e/ir?t=onourjouwes-20&amp;l=as2&amp;o=1&amp;a=03948233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DDDDDD"/>
            </w:tcBorders>
            <w:shd w:val="clear" w:color="auto" w:fill="FFFFFF"/>
            <w:tcMar>
              <w:top w:w="90" w:type="dxa"/>
              <w:left w:w="0" w:type="dxa"/>
              <w:bottom w:w="90" w:type="dxa"/>
              <w:right w:w="0" w:type="dxa"/>
            </w:tcMar>
            <w:vAlign w:val="center"/>
            <w:hideMark/>
          </w:tcPr>
          <w:p w:rsidR="0050183F" w:rsidRPr="0050183F" w:rsidRDefault="0050183F" w:rsidP="0050183F">
            <w:r w:rsidRPr="0050183F">
              <w:rPr>
                <w:noProof/>
              </w:rPr>
              <w:drawing>
                <wp:inline distT="0" distB="0" distL="0" distR="0">
                  <wp:extent cx="1409700" cy="1524000"/>
                  <wp:effectExtent l="0" t="0" r="0" b="0"/>
                  <wp:docPr id="19" name="Picture 19" descr="http://ws-na.amazon-adsystem.com/widgets/q?_encoding=UTF8&amp;ASIN=0899193498&amp;Format=_SL160_&amp;ID=AsinImage&amp;MarketPlace=US&amp;ServiceVersion=20070822&amp;WS=1&amp;tag=onourjouwes-2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s-na.amazon-adsystem.com/widgets/q?_encoding=UTF8&amp;ASIN=0899193498&amp;Format=_SL160_&amp;ID=AsinImage&amp;MarketPlace=US&amp;ServiceVersion=20070822&amp;WS=1&amp;tag=onourjouwes-20">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09700" cy="1524000"/>
                          </a:xfrm>
                          <a:prstGeom prst="rect">
                            <a:avLst/>
                          </a:prstGeom>
                          <a:noFill/>
                          <a:ln>
                            <a:noFill/>
                          </a:ln>
                        </pic:spPr>
                      </pic:pic>
                    </a:graphicData>
                  </a:graphic>
                </wp:inline>
              </w:drawing>
            </w:r>
            <w:r w:rsidRPr="0050183F">
              <w:rPr>
                <w:noProof/>
              </w:rPr>
              <w:drawing>
                <wp:inline distT="0" distB="0" distL="0" distR="0">
                  <wp:extent cx="9525" cy="9525"/>
                  <wp:effectExtent l="0" t="0" r="0" b="0"/>
                  <wp:docPr id="18" name="Picture 18" descr="http://ir-na.amazon-adsystem.com/e/ir?t=onourjouwes-20&amp;l=as2&amp;o=1&amp;a=089919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r-na.amazon-adsystem.com/e/ir?t=onourjouwes-20&amp;l=as2&amp;o=1&amp;a=089919349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50183F" w:rsidRPr="0050183F" w:rsidRDefault="0050183F" w:rsidP="0050183F"/>
        </w:tc>
      </w:tr>
    </w:tbl>
    <w:p w:rsidR="0050183F" w:rsidRPr="0050183F" w:rsidRDefault="0050183F" w:rsidP="0050183F">
      <w:r w:rsidRPr="0050183F">
        <w:t>How to Use the Books</w:t>
      </w:r>
    </w:p>
    <w:p w:rsidR="0050183F" w:rsidRPr="0050183F" w:rsidRDefault="0050183F" w:rsidP="0050183F">
      <w:r w:rsidRPr="0050183F">
        <w:t>Besides simply reading through the books as examples of persuasive writing, I sometimes use bits and pieces of them as mini-lessons to help hone particular skills.</w:t>
      </w:r>
    </w:p>
    <w:p w:rsidR="0050183F" w:rsidRPr="0050183F" w:rsidRDefault="0050183F" w:rsidP="0050183F">
      <w:r w:rsidRPr="0050183F">
        <w:t>We might talk about what makes a good hook and read the beginning sentences of a few of these books to see how published authors begin their writing.</w:t>
      </w:r>
    </w:p>
    <w:p w:rsidR="0050183F" w:rsidRPr="0050183F" w:rsidRDefault="0050183F" w:rsidP="0050183F">
      <w:r w:rsidRPr="0050183F">
        <w:t>I might read and reread the thesis from one or more books so we can discuss how important it is to define a clear and concise thesis.</w:t>
      </w:r>
    </w:p>
    <w:p w:rsidR="0050183F" w:rsidRPr="0050183F" w:rsidRDefault="0050183F" w:rsidP="0050183F">
      <w:r w:rsidRPr="0050183F">
        <w:t>We might analyze one of the books to see how many supporting arguments the author used and how those arguments were presented.</w:t>
      </w:r>
    </w:p>
    <w:p w:rsidR="0050183F" w:rsidRPr="0050183F" w:rsidRDefault="0050183F" w:rsidP="0050183F">
      <w:r w:rsidRPr="0050183F">
        <w:t>We might talk about the difference(s) in something they have written vs. the master writer.  The purpose of this is usually to help my children learn to turn boring, factual writing into more creative writing that someone actually wants to read.</w:t>
      </w:r>
    </w:p>
    <w:p w:rsidR="0050183F" w:rsidRPr="0050183F" w:rsidRDefault="0050183F" w:rsidP="0050183F">
      <w:r w:rsidRPr="0050183F">
        <w:t>There are so very many lessons you can teach using picture books as examples.  One of the easiest ways to start is to simply read a book aloud and ask your student to use the same story structure inserting his own characters, setting and – in the case of persuasive writing – arguments.  Having a skeleton of sorts on which to build your own story gives kids a bit more confidence in a new style of writing.</w:t>
      </w:r>
    </w:p>
    <w:p w:rsidR="005A4137" w:rsidRDefault="005A4137"/>
    <w:p w:rsidR="0050183F" w:rsidRDefault="0050183F"/>
    <w:p w:rsidR="0050183F" w:rsidRDefault="00B74892">
      <w:hyperlink r:id="rId68" w:history="1">
        <w:r w:rsidR="0050183F" w:rsidRPr="0011237E">
          <w:rPr>
            <w:rStyle w:val="Hyperlink"/>
          </w:rPr>
          <w:t>http://ourjourneywestward.com/picture-books-that-demonstrate-persuasive-writing/</w:t>
        </w:r>
      </w:hyperlink>
    </w:p>
    <w:p w:rsidR="0050183F" w:rsidRDefault="0050183F"/>
    <w:sectPr w:rsidR="0050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8"/>
    <w:rsid w:val="00155FE5"/>
    <w:rsid w:val="0050183F"/>
    <w:rsid w:val="005A4137"/>
    <w:rsid w:val="005E6BC8"/>
    <w:rsid w:val="00B7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C8"/>
    <w:rPr>
      <w:color w:val="0563C1" w:themeColor="hyperlink"/>
      <w:u w:val="single"/>
    </w:rPr>
  </w:style>
  <w:style w:type="paragraph" w:styleId="BalloonText">
    <w:name w:val="Balloon Text"/>
    <w:basedOn w:val="Normal"/>
    <w:link w:val="BalloonTextChar"/>
    <w:uiPriority w:val="99"/>
    <w:semiHidden/>
    <w:unhideWhenUsed/>
    <w:rsid w:val="00B7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C8"/>
    <w:rPr>
      <w:color w:val="0563C1" w:themeColor="hyperlink"/>
      <w:u w:val="single"/>
    </w:rPr>
  </w:style>
  <w:style w:type="paragraph" w:styleId="BalloonText">
    <w:name w:val="Balloon Text"/>
    <w:basedOn w:val="Normal"/>
    <w:link w:val="BalloonTextChar"/>
    <w:uiPriority w:val="99"/>
    <w:semiHidden/>
    <w:unhideWhenUsed/>
    <w:rsid w:val="00B7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9505">
      <w:bodyDiv w:val="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3642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pub.booksource.com/TeacherResources/TitleLevel/FD46A2FF-221A-4B2A-8760-2517741AC1C5" TargetMode="External"/><Relationship Id="rId18" Type="http://schemas.openxmlformats.org/officeDocument/2006/relationships/image" Target="media/image5.jpeg"/><Relationship Id="rId26" Type="http://schemas.openxmlformats.org/officeDocument/2006/relationships/hyperlink" Target="http://www.booksource.com/Products/My-Brother-Dans-Delicious__1589800710.aspx?source=blog" TargetMode="External"/><Relationship Id="rId39" Type="http://schemas.openxmlformats.org/officeDocument/2006/relationships/hyperlink" Target="http://www.amazon.com/gp/product/0140544518/ref=as_li_tl?ie=UTF8&amp;camp=1789&amp;creative=9325&amp;creativeASIN=0140544518&amp;linkCode=as2&amp;tag=onourjouwes-20&amp;linkId=BI2S2J2E3PAB3N4C" TargetMode="External"/><Relationship Id="rId21" Type="http://schemas.openxmlformats.org/officeDocument/2006/relationships/image" Target="media/image7.jpeg"/><Relationship Id="rId34" Type="http://schemas.openxmlformats.org/officeDocument/2006/relationships/hyperlink" Target="http://trpub.booksource.com/TeacherResources/TitleLevel/A076F6D6-7139-43F6-B1B5-8160D2139A64" TargetMode="External"/><Relationship Id="rId42" Type="http://schemas.openxmlformats.org/officeDocument/2006/relationships/hyperlink" Target="http://www.amazon.com/gp/product/0394800168/ref=as_li_tl?ie=UTF8&amp;camp=1789&amp;creative=9325&amp;creativeASIN=0394800168&amp;linkCode=as2&amp;tag=onourjouwes-20&amp;linkId=DCMWNIRKFB7EIYIW" TargetMode="External"/><Relationship Id="rId47" Type="http://schemas.openxmlformats.org/officeDocument/2006/relationships/image" Target="media/image16.jpeg"/><Relationship Id="rId50" Type="http://schemas.openxmlformats.org/officeDocument/2006/relationships/hyperlink" Target="http://www.amazon.com/gp/product/015206639X/ref=as_li_tl?ie=UTF8&amp;camp=1789&amp;creative=9325&amp;creativeASIN=015206639X&amp;linkCode=as2&amp;tag=onourjouwes-20&amp;linkId=6DJ6MKEYVBTFOITO" TargetMode="External"/><Relationship Id="rId55" Type="http://schemas.openxmlformats.org/officeDocument/2006/relationships/image" Target="media/image20.jpeg"/><Relationship Id="rId63" Type="http://schemas.openxmlformats.org/officeDocument/2006/relationships/image" Target="media/image24.jpeg"/><Relationship Id="rId68" Type="http://schemas.openxmlformats.org/officeDocument/2006/relationships/hyperlink" Target="http://ourjourneywestward.com/picture-books-that-demonstrate-persuasive-writing/"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3.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trpub.booksource.com/TeacherResources/TitleLevel/05B6D80E-B1DB-4ABB-B21E-42F8A6448AC8" TargetMode="External"/><Relationship Id="rId11" Type="http://schemas.openxmlformats.org/officeDocument/2006/relationships/hyperlink" Target="http://trpub.booksource.com/TeacherResources/TitleLevel/33F87851-B29D-46F9-9E7A-AD93E138153E" TargetMode="External"/><Relationship Id="rId24" Type="http://schemas.openxmlformats.org/officeDocument/2006/relationships/hyperlink" Target="http://www.booksource.com/Products/Earrings__0689716699.aspx?source=blog" TargetMode="External"/><Relationship Id="rId32" Type="http://schemas.openxmlformats.org/officeDocument/2006/relationships/hyperlink" Target="http://www.booksource.com/Products/Duck-Rabbit__0811868656.aspx?source=blog" TargetMode="External"/><Relationship Id="rId37" Type="http://schemas.openxmlformats.org/officeDocument/2006/relationships/hyperlink" Target="http://trpub.booksource.com/TeacherResources/TitleLevel/57C90220-554B-47E9-B3EA-243E89A9443F" TargetMode="External"/><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hyperlink" Target="http://www.amazon.com/gp/product/014054867X/ref=as_li_tl?ie=UTF8&amp;camp=1789&amp;creative=9325&amp;creativeASIN=014054867X&amp;linkCode=as2&amp;tag=onourjouwes-20&amp;linkId=RFEJVIT4ULSQ42UU" TargetMode="External"/><Relationship Id="rId66" Type="http://schemas.openxmlformats.org/officeDocument/2006/relationships/hyperlink" Target="http://www.amazon.com/gp/product/0899193498/ref=as_li_tl?ie=UTF8&amp;camp=1789&amp;creative=9325&amp;creativeASIN=0899193498&amp;linkCode=as2&amp;tag=onourjouwes-20&amp;linkId=WQRJ7O2FV3QH2USH" TargetMode="External"/><Relationship Id="rId5" Type="http://schemas.openxmlformats.org/officeDocument/2006/relationships/hyperlink" Target="http://www.booksource.com/Products/Day-The-Crayons-Quit--The__9780399255373.aspx?source=blog" TargetMode="Externa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hyperlink" Target="http://www.booksource.com/Products/I-Wanna-New-Room__9780399254055.aspx?source=blog" TargetMode="External"/><Relationship Id="rId36" Type="http://schemas.openxmlformats.org/officeDocument/2006/relationships/hyperlink" Target="http://www.booksource.com/Products/I-Wanna-New-Room__9780399254055.aspx?source=blog" TargetMode="External"/><Relationship Id="rId49" Type="http://schemas.openxmlformats.org/officeDocument/2006/relationships/image" Target="media/image17.jpeg"/><Relationship Id="rId57" Type="http://schemas.openxmlformats.org/officeDocument/2006/relationships/image" Target="media/image21.jpeg"/><Relationship Id="rId61" Type="http://schemas.openxmlformats.org/officeDocument/2006/relationships/image" Target="media/image23.jpeg"/><Relationship Id="rId10" Type="http://schemas.openxmlformats.org/officeDocument/2006/relationships/hyperlink" Target="http://www.booksource.com/Products/Not-Norman__0763627631.aspx?source=blog" TargetMode="External"/><Relationship Id="rId19" Type="http://schemas.openxmlformats.org/officeDocument/2006/relationships/image" Target="media/image6.jpeg"/><Relationship Id="rId31" Type="http://schemas.openxmlformats.org/officeDocument/2006/relationships/hyperlink" Target="http://trpub.booksource.com/TeacherResources/TitleLevel/37355E94-9940-4A7D-8069-1647A9697D02" TargetMode="External"/><Relationship Id="rId44" Type="http://schemas.openxmlformats.org/officeDocument/2006/relationships/hyperlink" Target="http://www.amazon.com/gp/product/078681988X/ref=as_li_tl?ie=UTF8&amp;camp=1789&amp;creative=9325&amp;creativeASIN=078681988X&amp;linkCode=as2&amp;tag=onourjouwes-20&amp;linkId=76ZYWS3CYEWNFYLT" TargetMode="External"/><Relationship Id="rId52" Type="http://schemas.openxmlformats.org/officeDocument/2006/relationships/hyperlink" Target="http://www.amazon.com/gp/product/1883672546/ref=as_li_tl?ie=UTF8&amp;camp=1789&amp;creative=9325&amp;creativeASIN=1883672546&amp;linkCode=as2&amp;tag=onourjouwes-20&amp;linkId=4ILJERQNASKZ2MUG" TargetMode="External"/><Relationship Id="rId60" Type="http://schemas.openxmlformats.org/officeDocument/2006/relationships/hyperlink" Target="http://www.amazon.com/gp/product/0439783151/ref=as_li_tl?ie=UTF8&amp;camp=1789&amp;creative=9325&amp;creativeASIN=0439783151&amp;linkCode=as2&amp;tag=onourjouwes-20&amp;linkId=2AMHHXIEXYFOHQQX" TargetMode="External"/><Relationship Id="rId65"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http://trpub.booksource.com/TeacherResources/TitleLevel/64E7133A-8323-4AB7-8139-390894AECC78" TargetMode="External"/><Relationship Id="rId14" Type="http://schemas.openxmlformats.org/officeDocument/2006/relationships/hyperlink" Target="http://www.booksource.com/Products/Can-We-Save-The-Tiger__9780763673789.aspx?source=blog" TargetMode="External"/><Relationship Id="rId22" Type="http://schemas.openxmlformats.org/officeDocument/2006/relationships/hyperlink" Target="http://www.booksource.com/Products/Duck-Rabbit__0811868656.aspx?source=blog" TargetMode="External"/><Relationship Id="rId27" Type="http://schemas.openxmlformats.org/officeDocument/2006/relationships/image" Target="media/image10.jpeg"/><Relationship Id="rId30" Type="http://schemas.openxmlformats.org/officeDocument/2006/relationships/hyperlink" Target="http://www.booksource.com/Products/Should-We-Have-Pets__1590340442.aspx?source=blog" TargetMode="External"/><Relationship Id="rId35" Type="http://schemas.openxmlformats.org/officeDocument/2006/relationships/hyperlink" Target="http://www.booksource.com/Products/My-Brother-Dans-Delicious__1589800710.aspx?source=blog" TargetMode="External"/><Relationship Id="rId43" Type="http://schemas.openxmlformats.org/officeDocument/2006/relationships/image" Target="media/image14.jpeg"/><Relationship Id="rId48" Type="http://schemas.openxmlformats.org/officeDocument/2006/relationships/hyperlink" Target="http://www.amazon.com/gp/product/1442433701/ref=as_li_tl?ie=UTF8&amp;camp=1789&amp;creative=9325&amp;creativeASIN=1442433701&amp;linkCode=as2&amp;tag=onourjouwes-20&amp;linkId=DOSC6OEASFLWLPLU" TargetMode="External"/><Relationship Id="rId56" Type="http://schemas.openxmlformats.org/officeDocument/2006/relationships/hyperlink" Target="http://www.amazon.com/gp/product/0060001100/ref=as_li_tl?ie=UTF8&amp;camp=1789&amp;creative=9325&amp;creativeASIN=0060001100&amp;linkCode=as2&amp;tag=onourjouwes-20&amp;linkId=JPRT4RTURA367YWX" TargetMode="External"/><Relationship Id="rId64" Type="http://schemas.openxmlformats.org/officeDocument/2006/relationships/hyperlink" Target="http://www.amazon.com/gp/product/0394823370/ref=as_li_tl?ie=UTF8&amp;camp=1789&amp;creative=9325&amp;creativeASIN=0394823370&amp;linkCode=as2&amp;tag=onourjouwes-20&amp;linkId=NWVKGB2WOR7QA53K" TargetMode="External"/><Relationship Id="rId69" Type="http://schemas.openxmlformats.org/officeDocument/2006/relationships/fontTable" Target="fontTable.xml"/><Relationship Id="rId8" Type="http://schemas.openxmlformats.org/officeDocument/2006/relationships/hyperlink" Target="http://www.booksource.com/Products/Click--Clack--Moo--Cows-That-Type__0689832133.aspx?source=blog" TargetMode="Externa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http://www.booksource.com/Products/Pick-A-Picture--Write-An-Opinion__9781476551074.aspx?source=blog"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http://www.booksource.com/Products/Earrings__0689716699.aspx?source=blog" TargetMode="External"/><Relationship Id="rId38" Type="http://schemas.openxmlformats.org/officeDocument/2006/relationships/hyperlink" Target="http://www.booksourcebanter.com/2015/02/20/top-ten-mentor-texts-argument-writing/" TargetMode="External"/><Relationship Id="rId46" Type="http://schemas.openxmlformats.org/officeDocument/2006/relationships/hyperlink" Target="http://www.amazon.com/gp/product/0152026142/ref=as_li_tl?ie=UTF8&amp;camp=1789&amp;creative=9325&amp;creativeASIN=0152026142&amp;linkCode=as2&amp;tag=onourjouwes-20&amp;linkId=G3KKWBVLMI6YDZ4F" TargetMode="External"/><Relationship Id="rId59" Type="http://schemas.openxmlformats.org/officeDocument/2006/relationships/image" Target="media/image22.jpeg"/><Relationship Id="rId67" Type="http://schemas.openxmlformats.org/officeDocument/2006/relationships/image" Target="media/image26.jpeg"/><Relationship Id="rId20" Type="http://schemas.openxmlformats.org/officeDocument/2006/relationships/hyperlink" Target="http://www.booksource.com/Products/Should-We-Have-Pets__1590340442.aspx?source=blog" TargetMode="External"/><Relationship Id="rId41" Type="http://schemas.openxmlformats.org/officeDocument/2006/relationships/image" Target="media/image13.gif"/><Relationship Id="rId54" Type="http://schemas.openxmlformats.org/officeDocument/2006/relationships/hyperlink" Target="http://www.amazon.com/gp/product/068985143X/ref=as_li_tl?ie=UTF8&amp;camp=1789&amp;creative=9325&amp;creativeASIN=068985143X&amp;linkCode=as2&amp;tag=onourjouwes-20&amp;linkId=DFMDSXGSYOCXU4M5" TargetMode="External"/><Relationship Id="rId62" Type="http://schemas.openxmlformats.org/officeDocument/2006/relationships/hyperlink" Target="http://www.amazon.com/gp/product/0689820895/ref=as_li_tl?ie=UTF8&amp;camp=1789&amp;creative=9325&amp;creativeASIN=0689820895&amp;linkCode=as2&amp;tag=onourjouwes-20&amp;linkId=RLTUIR45JSGOF2M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Rockcastle County Schools</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Carlson, Scot L</cp:lastModifiedBy>
  <cp:revision>2</cp:revision>
  <dcterms:created xsi:type="dcterms:W3CDTF">2016-06-24T14:41:00Z</dcterms:created>
  <dcterms:modified xsi:type="dcterms:W3CDTF">2016-06-24T14:41:00Z</dcterms:modified>
</cp:coreProperties>
</file>