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0F" w:rsidRPr="001746FF" w:rsidRDefault="00110E0F" w:rsidP="00110E0F">
      <w:pPr>
        <w:spacing w:before="90" w:after="150" w:line="825" w:lineRule="atLeast"/>
        <w:outlineLvl w:val="0"/>
        <w:rPr>
          <w:rFonts w:ascii="Helvetica" w:eastAsia="Times New Roman" w:hAnsi="Helvetica" w:cs="Helvetica"/>
          <w:b/>
          <w:bCs/>
          <w:color w:val="212939"/>
          <w:kern w:val="36"/>
          <w:sz w:val="90"/>
          <w:szCs w:val="90"/>
        </w:rPr>
      </w:pPr>
      <w:r w:rsidRPr="001746FF">
        <w:rPr>
          <w:rFonts w:ascii="Helvetica" w:eastAsia="Times New Roman" w:hAnsi="Helvetica" w:cs="Helvetica"/>
          <w:b/>
          <w:bCs/>
          <w:color w:val="212939"/>
          <w:kern w:val="36"/>
          <w:sz w:val="90"/>
          <w:szCs w:val="90"/>
        </w:rPr>
        <w:t>The teenage brain</w:t>
      </w:r>
    </w:p>
    <w:p w:rsidR="00110E0F" w:rsidRDefault="009D1F4C" w:rsidP="00110E0F">
      <w:pPr>
        <w:spacing w:before="45" w:after="0" w:line="330" w:lineRule="atLeast"/>
        <w:outlineLvl w:val="1"/>
        <w:rPr>
          <w:rFonts w:ascii="Helvetica" w:eastAsia="Times New Roman" w:hAnsi="Helvetica" w:cs="Helvetica"/>
          <w:color w:val="999999"/>
          <w:sz w:val="30"/>
          <w:szCs w:val="30"/>
        </w:rPr>
      </w:pPr>
      <w:r>
        <w:rPr>
          <w:noProof/>
        </w:rPr>
        <mc:AlternateContent>
          <mc:Choice Requires="wps">
            <w:drawing>
              <wp:anchor distT="0" distB="0" distL="114300" distR="114300" simplePos="0" relativeHeight="251669504" behindDoc="0" locked="0" layoutInCell="1" allowOverlap="1" wp14:anchorId="6D889290" wp14:editId="2B6BA1AA">
                <wp:simplePos x="0" y="0"/>
                <wp:positionH relativeFrom="column">
                  <wp:posOffset>3027680</wp:posOffset>
                </wp:positionH>
                <wp:positionV relativeFrom="paragraph">
                  <wp:posOffset>1725295</wp:posOffset>
                </wp:positionV>
                <wp:extent cx="292608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2926080" cy="635"/>
                        </a:xfrm>
                        <a:prstGeom prst="rect">
                          <a:avLst/>
                        </a:prstGeom>
                        <a:solidFill>
                          <a:prstClr val="white"/>
                        </a:solidFill>
                        <a:ln>
                          <a:noFill/>
                        </a:ln>
                        <a:effectLst/>
                      </wps:spPr>
                      <wps:txbx>
                        <w:txbxContent>
                          <w:p w:rsidR="009D1F4C" w:rsidRPr="003718EB" w:rsidRDefault="009D1F4C" w:rsidP="009D1F4C">
                            <w:pPr>
                              <w:pStyle w:val="Caption"/>
                              <w:rPr>
                                <w:noProof/>
                              </w:rPr>
                            </w:pPr>
                            <w:r>
                              <w:rPr>
                                <w:rFonts w:ascii="Helvetica" w:hAnsi="Helvetica" w:cs="Helvetica"/>
                                <w:color w:val="FFFFFF"/>
                                <w:sz w:val="17"/>
                                <w:szCs w:val="17"/>
                                <w:shd w:val="clear" w:color="auto" w:fill="000000"/>
                              </w:rPr>
                              <w:t>The brain releases dopamine when something makes us feel good — like pulling off an exciting trick. The strength of this “feel good” response in teens helps explain why they sometimes chance real risks.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8.4pt;margin-top:135.85pt;width:230.4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" stroked="f">
                <v:textbox style="mso-fit-shape-to-text:t" inset="0,0,0,0">
                  <w:txbxContent>
                    <w:p w:rsidR="009D1F4C" w:rsidRPr="003718EB" w:rsidRDefault="009D1F4C" w:rsidP="009D1F4C">
                      <w:pPr>
                        <w:pStyle w:val="Caption"/>
                        <w:rPr>
                          <w:noProof/>
                        </w:rPr>
                      </w:pPr>
                      <w:r>
                        <w:rPr>
                          <w:rFonts w:ascii="Helvetica" w:hAnsi="Helvetica" w:cs="Helvetica"/>
                          <w:color w:val="FFFFFF"/>
                          <w:sz w:val="17"/>
                          <w:szCs w:val="17"/>
                          <w:shd w:val="clear" w:color="auto" w:fill="000000"/>
                        </w:rPr>
                        <w:t>The brain releases dopamine when something makes us feel good — like pulling off an exciting trick. The strength of this “feel good” response in teens helps explain why they sometimes chance real risks.</w:t>
                      </w:r>
                    </w:p>
                  </w:txbxContent>
                </v:textbox>
                <w10:wrap type="tight"/>
              </v:shape>
            </w:pict>
          </mc:Fallback>
        </mc:AlternateContent>
      </w:r>
      <w:r w:rsidR="001A5C59">
        <w:rPr>
          <w:noProof/>
        </w:rPr>
        <w:drawing>
          <wp:anchor distT="0" distB="0" distL="114300" distR="114300" simplePos="0" relativeHeight="251658240" behindDoc="1" locked="0" layoutInCell="1" allowOverlap="1" wp14:anchorId="103C9B67" wp14:editId="00228AA0">
            <wp:simplePos x="0" y="0"/>
            <wp:positionH relativeFrom="column">
              <wp:posOffset>3027680</wp:posOffset>
            </wp:positionH>
            <wp:positionV relativeFrom="paragraph">
              <wp:posOffset>394335</wp:posOffset>
            </wp:positionV>
            <wp:extent cx="2926080" cy="1273810"/>
            <wp:effectExtent l="0" t="0" r="7620" b="2540"/>
            <wp:wrapTight wrapText="bothSides">
              <wp:wrapPolygon edited="0">
                <wp:start x="0" y="0"/>
                <wp:lineTo x="0" y="21320"/>
                <wp:lineTo x="21516" y="21320"/>
                <wp:lineTo x="21516" y="0"/>
                <wp:lineTo x="0" y="0"/>
              </wp:wrapPolygon>
            </wp:wrapTight>
            <wp:docPr id="1" name="Picture 1" descr="https://student.societyforscience.org/sites/student.societyforscience.org/files/main/articles/teenagers_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societyforscience.org/sites/student.societyforscience.org/files/main/articles/teenagers_fe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E0F" w:rsidRPr="001746FF">
        <w:rPr>
          <w:rFonts w:ascii="Helvetica" w:eastAsia="Times New Roman" w:hAnsi="Helvetica" w:cs="Helvetica"/>
          <w:color w:val="999999"/>
          <w:sz w:val="30"/>
          <w:szCs w:val="30"/>
        </w:rPr>
        <w:t>Adolescence triggers brain — and behavioral — changes that few kids or adults understand</w:t>
      </w:r>
    </w:p>
    <w:p w:rsidR="00110E0F" w:rsidRPr="001746FF" w:rsidRDefault="00110E0F" w:rsidP="00110E0F">
      <w:pPr>
        <w:spacing w:before="45" w:after="0" w:line="330" w:lineRule="atLeast"/>
        <w:outlineLvl w:val="1"/>
        <w:rPr>
          <w:rFonts w:ascii="Helvetica" w:eastAsia="Times New Roman" w:hAnsi="Helvetica" w:cs="Helvetica"/>
          <w:color w:val="999999"/>
          <w:sz w:val="30"/>
          <w:szCs w:val="30"/>
        </w:rPr>
      </w:pPr>
    </w:p>
    <w:p w:rsidR="00110E0F" w:rsidRPr="001746FF" w:rsidRDefault="00110E0F" w:rsidP="00110E0F">
      <w:pPr>
        <w:spacing w:after="0" w:line="180" w:lineRule="atLeast"/>
        <w:rPr>
          <w:rFonts w:ascii="Helvetica" w:eastAsia="Times New Roman" w:hAnsi="Helvetica" w:cs="Helvetica"/>
          <w:caps/>
          <w:color w:val="AAAAAA"/>
          <w:sz w:val="15"/>
          <w:szCs w:val="15"/>
        </w:rPr>
      </w:pPr>
      <w:r w:rsidRPr="001746FF">
        <w:rPr>
          <w:rFonts w:ascii="Helvetica" w:eastAsia="Times New Roman" w:hAnsi="Helvetica" w:cs="Helvetica"/>
          <w:caps/>
          <w:color w:val="AAAAAA"/>
          <w:sz w:val="15"/>
          <w:szCs w:val="15"/>
        </w:rPr>
        <w:t>BY </w:t>
      </w:r>
      <w:hyperlink r:id="rId6" w:history="1">
        <w:r w:rsidRPr="001746FF">
          <w:rPr>
            <w:rFonts w:ascii="Helvetica" w:eastAsia="Times New Roman" w:hAnsi="Helvetica" w:cs="Helvetica"/>
            <w:b/>
            <w:bCs/>
            <w:caps/>
            <w:color w:val="03BDDF"/>
            <w:sz w:val="15"/>
            <w:szCs w:val="15"/>
            <w:u w:val="single"/>
          </w:rPr>
          <w:t>AMANDA LEIGH MASCARELLI</w:t>
        </w:r>
      </w:hyperlink>
      <w:r w:rsidRPr="001746FF">
        <w:rPr>
          <w:rFonts w:ascii="Helvetica" w:eastAsia="Times New Roman" w:hAnsi="Helvetica" w:cs="Helvetica"/>
          <w:caps/>
          <w:color w:val="AAAAAA"/>
          <w:sz w:val="15"/>
          <w:szCs w:val="15"/>
        </w:rPr>
        <w:t> </w:t>
      </w:r>
    </w:p>
    <w:p w:rsidR="00110E0F" w:rsidRPr="001746FF" w:rsidRDefault="00110E0F" w:rsidP="00110E0F">
      <w:pPr>
        <w:spacing w:after="0" w:line="180" w:lineRule="atLeast"/>
        <w:rPr>
          <w:rFonts w:ascii="Helvetica" w:eastAsia="Times New Roman" w:hAnsi="Helvetica" w:cs="Helvetica"/>
          <w:caps/>
          <w:color w:val="AAAAAA"/>
          <w:sz w:val="15"/>
          <w:szCs w:val="15"/>
        </w:rPr>
      </w:pPr>
      <w:r>
        <w:rPr>
          <w:rFonts w:ascii="Helvetica" w:eastAsia="Times New Roman" w:hAnsi="Helvetica" w:cs="Helvetica"/>
          <w:caps/>
          <w:color w:val="AAAAAA"/>
          <w:sz w:val="15"/>
          <w:szCs w:val="15"/>
        </w:rPr>
        <w:t xml:space="preserve">Science News for students.  </w:t>
      </w:r>
      <w:r w:rsidRPr="001746FF">
        <w:rPr>
          <w:rFonts w:ascii="Helvetica" w:eastAsia="Times New Roman" w:hAnsi="Helvetica" w:cs="Helvetica"/>
          <w:caps/>
          <w:color w:val="AAAAAA"/>
          <w:sz w:val="15"/>
          <w:szCs w:val="15"/>
        </w:rPr>
        <w:t>2:20PM, OCTOBER 17, 2012</w:t>
      </w:r>
      <w:r w:rsidRPr="00110E0F">
        <w:t xml:space="preserve"> </w:t>
      </w:r>
    </w:p>
    <w:p w:rsidR="001774A0" w:rsidRPr="00110E0F" w:rsidRDefault="001774A0" w:rsidP="006064B2">
      <w:pPr>
        <w:spacing w:before="100" w:beforeAutospacing="1" w:after="100" w:afterAutospacing="1" w:line="240" w:lineRule="auto"/>
        <w:rPr>
          <w:rFonts w:ascii="Helvetica" w:eastAsia="Times New Roman" w:hAnsi="Helvetica" w:cs="Helvetica"/>
          <w:color w:val="000000"/>
          <w:sz w:val="24"/>
          <w:szCs w:val="24"/>
        </w:rPr>
      </w:pPr>
      <w:r w:rsidRPr="00110E0F">
        <w:rPr>
          <w:rFonts w:ascii="Helvetica" w:eastAsia="Times New Roman" w:hAnsi="Helvetica" w:cs="Helvetica"/>
          <w:color w:val="000000"/>
          <w:sz w:val="24"/>
          <w:szCs w:val="24"/>
        </w:rPr>
        <w:t xml:space="preserve">Adapted </w:t>
      </w:r>
      <w:r w:rsidR="00110E0F" w:rsidRPr="00110E0F">
        <w:rPr>
          <w:rFonts w:ascii="Helvetica" w:eastAsia="Times New Roman" w:hAnsi="Helvetica" w:cs="Helvetica"/>
          <w:color w:val="000000"/>
          <w:sz w:val="24"/>
          <w:szCs w:val="24"/>
        </w:rPr>
        <w:t xml:space="preserve">version, </w:t>
      </w:r>
      <w:r w:rsidR="00CD222D" w:rsidRPr="00110E0F">
        <w:rPr>
          <w:rFonts w:ascii="Helvetica" w:eastAsia="Times New Roman" w:hAnsi="Helvetica" w:cs="Helvetica"/>
          <w:color w:val="000000"/>
          <w:sz w:val="24"/>
          <w:szCs w:val="24"/>
        </w:rPr>
        <w:t>7.6</w:t>
      </w:r>
    </w:p>
    <w:p w:rsidR="00110E0F" w:rsidRDefault="00110E0F" w:rsidP="006064B2">
      <w:pPr>
        <w:spacing w:before="100" w:beforeAutospacing="1" w:after="100" w:afterAutospacing="1" w:line="240" w:lineRule="auto"/>
        <w:rPr>
          <w:rFonts w:ascii="Helvetica" w:eastAsia="Times New Roman" w:hAnsi="Helvetica" w:cs="Helvetica"/>
          <w:color w:val="000000"/>
          <w:sz w:val="24"/>
          <w:szCs w:val="24"/>
        </w:rPr>
      </w:pP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It’s not easy being a teenager.</w:t>
      </w:r>
    </w:p>
    <w:p w:rsidR="006064B2" w:rsidRPr="00A67978" w:rsidRDefault="008B7125" w:rsidP="006064B2">
      <w:pPr>
        <w:spacing w:before="100" w:beforeAutospacing="1" w:after="100" w:afterAutospacing="1" w:line="240" w:lineRule="auto"/>
        <w:rPr>
          <w:rFonts w:ascii="Helvetica" w:eastAsia="Times New Roman" w:hAnsi="Helvetica" w:cs="Helvetica"/>
          <w:color w:val="000000"/>
          <w:sz w:val="24"/>
          <w:szCs w:val="24"/>
        </w:rPr>
      </w:pPr>
      <w:r w:rsidRPr="008B7125">
        <w:rPr>
          <w:rFonts w:ascii="Helvetica" w:eastAsia="Times New Roman" w:hAnsi="Helvetica" w:cs="Helvetica"/>
          <w:color w:val="000000"/>
          <w:sz w:val="24"/>
          <w:szCs w:val="24"/>
        </w:rPr>
        <w:t xml:space="preserve">When you’re a teen, it can seem like </w:t>
      </w:r>
      <w:r w:rsidR="006064B2" w:rsidRPr="00A67978">
        <w:rPr>
          <w:rFonts w:ascii="Helvetica" w:eastAsia="Times New Roman" w:hAnsi="Helvetica" w:cs="Helvetica"/>
          <w:color w:val="000000"/>
          <w:sz w:val="24"/>
          <w:szCs w:val="24"/>
        </w:rPr>
        <w:t>a choose-your-own-adventure novel</w:t>
      </w:r>
      <w:r w:rsidR="00672E59" w:rsidRPr="008B7125">
        <w:rPr>
          <w:rFonts w:ascii="Helvetica" w:eastAsia="Times New Roman" w:hAnsi="Helvetica" w:cs="Helvetica"/>
          <w:color w:val="000000"/>
          <w:sz w:val="24"/>
          <w:szCs w:val="24"/>
        </w:rPr>
        <w:t>.  E</w:t>
      </w:r>
      <w:r w:rsidR="006064B2" w:rsidRPr="00A67978">
        <w:rPr>
          <w:rFonts w:ascii="Helvetica" w:eastAsia="Times New Roman" w:hAnsi="Helvetica" w:cs="Helvetica"/>
          <w:color w:val="000000"/>
          <w:sz w:val="24"/>
          <w:szCs w:val="24"/>
        </w:rPr>
        <w:t>very</w:t>
      </w:r>
      <w:r w:rsidR="006E41B6">
        <w:rPr>
          <w:rFonts w:ascii="Helvetica" w:eastAsia="Times New Roman" w:hAnsi="Helvetica" w:cs="Helvetica"/>
          <w:color w:val="000000"/>
          <w:sz w:val="24"/>
          <w:szCs w:val="24"/>
        </w:rPr>
        <w:t xml:space="preserve"> </w:t>
      </w:r>
      <w:r w:rsidR="006064B2" w:rsidRPr="00A67978">
        <w:rPr>
          <w:rFonts w:ascii="Helvetica" w:eastAsia="Times New Roman" w:hAnsi="Helvetica" w:cs="Helvetica"/>
          <w:color w:val="000000"/>
          <w:sz w:val="24"/>
          <w:szCs w:val="24"/>
        </w:rPr>
        <w:t xml:space="preserve">day temptations lead to tough decisions. </w:t>
      </w:r>
      <w:r w:rsidR="006064B2" w:rsidRPr="00A67978">
        <w:rPr>
          <w:rFonts w:ascii="Helvetica" w:eastAsia="Times New Roman" w:hAnsi="Helvetica" w:cs="Helvetica"/>
          <w:i/>
          <w:color w:val="000000"/>
          <w:sz w:val="24"/>
          <w:szCs w:val="24"/>
        </w:rPr>
        <w:t>What if I took that big jump on my bike? What’s the worst thing that could happen if I snuck out after curfew? Should I try smoking?</w:t>
      </w:r>
    </w:p>
    <w:p w:rsidR="006064B2" w:rsidRPr="00A67978" w:rsidRDefault="006E41B6"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Teen</w:t>
      </w:r>
      <w:r w:rsidR="006064B2" w:rsidRPr="00A67978">
        <w:rPr>
          <w:rFonts w:ascii="Helvetica" w:eastAsia="Times New Roman" w:hAnsi="Helvetica" w:cs="Helvetica"/>
          <w:color w:val="000000"/>
          <w:sz w:val="24"/>
          <w:szCs w:val="24"/>
        </w:rPr>
        <w:t>s must act on choices</w:t>
      </w:r>
      <w:r w:rsidR="008B7125" w:rsidRPr="008B7125">
        <w:rPr>
          <w:rFonts w:ascii="Helvetica" w:eastAsia="Times New Roman" w:hAnsi="Helvetica" w:cs="Helvetica"/>
          <w:color w:val="000000"/>
          <w:sz w:val="24"/>
          <w:szCs w:val="24"/>
        </w:rPr>
        <w:t xml:space="preserve"> every day. Some choices, like</w:t>
      </w:r>
      <w:r w:rsidR="006064B2" w:rsidRPr="00A67978">
        <w:rPr>
          <w:rFonts w:ascii="Helvetica" w:eastAsia="Times New Roman" w:hAnsi="Helvetica" w:cs="Helvetica"/>
          <w:color w:val="000000"/>
          <w:sz w:val="24"/>
          <w:szCs w:val="24"/>
        </w:rPr>
        <w:t xml:space="preserve"> smoking, </w:t>
      </w:r>
      <w:r w:rsidR="008B7125" w:rsidRPr="008B7125">
        <w:rPr>
          <w:rFonts w:ascii="Helvetica" w:eastAsia="Times New Roman" w:hAnsi="Helvetica" w:cs="Helvetica"/>
          <w:color w:val="000000"/>
          <w:sz w:val="24"/>
          <w:szCs w:val="24"/>
        </w:rPr>
        <w:t xml:space="preserve">have </w:t>
      </w:r>
      <w:r w:rsidR="006064B2" w:rsidRPr="00A67978">
        <w:rPr>
          <w:rFonts w:ascii="Helvetica" w:eastAsia="Times New Roman" w:hAnsi="Helvetica" w:cs="Helvetica"/>
          <w:color w:val="000000"/>
          <w:sz w:val="24"/>
          <w:szCs w:val="24"/>
        </w:rPr>
        <w:t xml:space="preserve">serious consequences. </w:t>
      </w:r>
      <w:r w:rsidR="008B7125" w:rsidRPr="008B7125">
        <w:rPr>
          <w:rFonts w:ascii="Helvetica" w:eastAsia="Times New Roman" w:hAnsi="Helvetica" w:cs="Helvetica"/>
          <w:color w:val="000000"/>
          <w:sz w:val="24"/>
          <w:szCs w:val="24"/>
        </w:rPr>
        <w:t>A</w:t>
      </w:r>
      <w:r w:rsidR="006064B2" w:rsidRPr="00A67978">
        <w:rPr>
          <w:rFonts w:ascii="Helvetica" w:eastAsia="Times New Roman" w:hAnsi="Helvetica" w:cs="Helvetica"/>
          <w:color w:val="000000"/>
          <w:sz w:val="24"/>
          <w:szCs w:val="24"/>
        </w:rPr>
        <w:t xml:space="preserve">dolescents </w:t>
      </w:r>
      <w:r w:rsidR="008B7125">
        <w:rPr>
          <w:rFonts w:ascii="Helvetica" w:eastAsia="Times New Roman" w:hAnsi="Helvetica" w:cs="Helvetica"/>
          <w:color w:val="000000"/>
          <w:sz w:val="24"/>
          <w:szCs w:val="24"/>
        </w:rPr>
        <w:t>go back and forth</w:t>
      </w:r>
      <w:r w:rsidR="006064B2" w:rsidRPr="00A67978">
        <w:rPr>
          <w:rFonts w:ascii="Helvetica" w:eastAsia="Times New Roman" w:hAnsi="Helvetica" w:cs="Helvetica"/>
          <w:color w:val="000000"/>
          <w:sz w:val="24"/>
          <w:szCs w:val="24"/>
        </w:rPr>
        <w:t xml:space="preserve"> between their impulsive tendencies (</w:t>
      </w:r>
      <w:r w:rsidR="006064B2" w:rsidRPr="008B7125">
        <w:rPr>
          <w:rFonts w:ascii="Helvetica" w:eastAsia="Times New Roman" w:hAnsi="Helvetica" w:cs="Helvetica"/>
          <w:i/>
          <w:iCs/>
          <w:color w:val="000000"/>
          <w:sz w:val="24"/>
          <w:szCs w:val="24"/>
        </w:rPr>
        <w:t>Just try it!</w:t>
      </w:r>
      <w:r w:rsidR="006064B2" w:rsidRPr="00A67978">
        <w:rPr>
          <w:rFonts w:ascii="Helvetica" w:eastAsia="Times New Roman" w:hAnsi="Helvetica" w:cs="Helvetica"/>
          <w:color w:val="000000"/>
          <w:sz w:val="24"/>
          <w:szCs w:val="24"/>
        </w:rPr>
        <w:t>) and t</w:t>
      </w:r>
      <w:r w:rsidR="008B7125">
        <w:rPr>
          <w:rFonts w:ascii="Helvetica" w:eastAsia="Times New Roman" w:hAnsi="Helvetica" w:cs="Helvetica"/>
          <w:color w:val="000000"/>
          <w:sz w:val="24"/>
          <w:szCs w:val="24"/>
        </w:rPr>
        <w:t>heir new</w:t>
      </w:r>
      <w:r w:rsidR="006064B2" w:rsidRPr="00A67978">
        <w:rPr>
          <w:rFonts w:ascii="Helvetica" w:eastAsia="Times New Roman" w:hAnsi="Helvetica" w:cs="Helvetica"/>
          <w:color w:val="000000"/>
          <w:sz w:val="24"/>
          <w:szCs w:val="24"/>
        </w:rPr>
        <w:t xml:space="preserve"> abilit</w:t>
      </w:r>
      <w:r w:rsidR="008B7125">
        <w:rPr>
          <w:rFonts w:ascii="Helvetica" w:eastAsia="Times New Roman" w:hAnsi="Helvetica" w:cs="Helvetica"/>
          <w:color w:val="000000"/>
          <w:sz w:val="24"/>
          <w:szCs w:val="24"/>
        </w:rPr>
        <w:t>ies</w:t>
      </w:r>
      <w:r w:rsidR="006064B2" w:rsidRPr="00A67978">
        <w:rPr>
          <w:rFonts w:ascii="Helvetica" w:eastAsia="Times New Roman" w:hAnsi="Helvetica" w:cs="Helvetica"/>
          <w:color w:val="000000"/>
          <w:sz w:val="24"/>
          <w:szCs w:val="24"/>
        </w:rPr>
        <w:t xml:space="preserve"> to make logical choices (</w:t>
      </w:r>
      <w:r w:rsidR="006064B2" w:rsidRPr="008B7125">
        <w:rPr>
          <w:rFonts w:ascii="Helvetica" w:eastAsia="Times New Roman" w:hAnsi="Helvetica" w:cs="Helvetica"/>
          <w:i/>
          <w:iCs/>
          <w:color w:val="000000"/>
          <w:sz w:val="24"/>
          <w:szCs w:val="24"/>
        </w:rPr>
        <w:t>Wait, maybe that’s not such a good idea!</w:t>
      </w:r>
      <w:r w:rsidR="006064B2" w:rsidRPr="00A67978">
        <w:rPr>
          <w:rFonts w:ascii="Helvetica" w:eastAsia="Times New Roman" w:hAnsi="Helvetica" w:cs="Helvetica"/>
          <w:color w:val="000000"/>
          <w:sz w:val="24"/>
          <w:szCs w:val="24"/>
        </w:rPr>
        <w:t>).</w:t>
      </w:r>
    </w:p>
    <w:p w:rsidR="006064B2" w:rsidRPr="00A67978" w:rsidRDefault="008B7125" w:rsidP="006064B2">
      <w:pPr>
        <w:spacing w:before="100" w:beforeAutospacing="1" w:after="100" w:afterAutospacing="1" w:line="240" w:lineRule="auto"/>
        <w:rPr>
          <w:rFonts w:ascii="Helvetica" w:eastAsia="Times New Roman" w:hAnsi="Helvetica" w:cs="Helvetica"/>
          <w:color w:val="000000"/>
          <w:sz w:val="24"/>
          <w:szCs w:val="24"/>
        </w:rPr>
      </w:pPr>
      <w:r w:rsidRPr="008B7125">
        <w:rPr>
          <w:rFonts w:ascii="Helvetica" w:eastAsia="Times New Roman" w:hAnsi="Helvetica" w:cs="Helvetica"/>
          <w:color w:val="000000"/>
          <w:sz w:val="24"/>
          <w:szCs w:val="24"/>
        </w:rPr>
        <w:t>W</w:t>
      </w:r>
      <w:r w:rsidR="006064B2" w:rsidRPr="00A67978">
        <w:rPr>
          <w:rFonts w:ascii="Helvetica" w:eastAsia="Times New Roman" w:hAnsi="Helvetica" w:cs="Helvetica"/>
          <w:color w:val="000000"/>
          <w:sz w:val="24"/>
          <w:szCs w:val="24"/>
        </w:rPr>
        <w:t xml:space="preserve">hat makes the teenager’s brain so complex? What </w:t>
      </w:r>
      <w:r>
        <w:rPr>
          <w:rFonts w:ascii="Helvetica" w:eastAsia="Times New Roman" w:hAnsi="Helvetica" w:cs="Helvetica"/>
          <w:color w:val="000000"/>
          <w:sz w:val="24"/>
          <w:szCs w:val="24"/>
        </w:rPr>
        <w:t>lead</w:t>
      </w:r>
      <w:r w:rsidR="006064B2" w:rsidRPr="00A67978">
        <w:rPr>
          <w:rFonts w:ascii="Helvetica" w:eastAsia="Times New Roman" w:hAnsi="Helvetica" w:cs="Helvetica"/>
          <w:color w:val="000000"/>
          <w:sz w:val="24"/>
          <w:szCs w:val="24"/>
        </w:rPr>
        <w:t xml:space="preserve">s </w:t>
      </w:r>
      <w:r>
        <w:rPr>
          <w:rFonts w:ascii="Helvetica" w:eastAsia="Times New Roman" w:hAnsi="Helvetica" w:cs="Helvetica"/>
          <w:color w:val="000000"/>
          <w:sz w:val="24"/>
          <w:szCs w:val="24"/>
        </w:rPr>
        <w:t>teen</w:t>
      </w:r>
      <w:r w:rsidR="006064B2" w:rsidRPr="00A67978">
        <w:rPr>
          <w:rFonts w:ascii="Helvetica" w:eastAsia="Times New Roman" w:hAnsi="Helvetica" w:cs="Helvetica"/>
          <w:color w:val="000000"/>
          <w:sz w:val="24"/>
          <w:szCs w:val="24"/>
        </w:rPr>
        <w:t xml:space="preserve">s — more than any other age group — to sometimes make rash or questionable decisions? </w:t>
      </w:r>
      <w:r w:rsidRPr="008B7125">
        <w:rPr>
          <w:rFonts w:ascii="Helvetica" w:eastAsia="Times New Roman" w:hAnsi="Helvetica" w:cs="Helvetica"/>
          <w:color w:val="000000"/>
          <w:sz w:val="24"/>
          <w:szCs w:val="24"/>
        </w:rPr>
        <w:t>S</w:t>
      </w:r>
      <w:r w:rsidR="006064B2" w:rsidRPr="00A67978">
        <w:rPr>
          <w:rFonts w:ascii="Helvetica" w:eastAsia="Times New Roman" w:hAnsi="Helvetica" w:cs="Helvetica"/>
          <w:color w:val="000000"/>
          <w:sz w:val="24"/>
          <w:szCs w:val="24"/>
        </w:rPr>
        <w:t>cientists wh</w:t>
      </w:r>
      <w:r w:rsidRPr="008B7125">
        <w:rPr>
          <w:rFonts w:ascii="Helvetica" w:eastAsia="Times New Roman" w:hAnsi="Helvetica" w:cs="Helvetica"/>
          <w:color w:val="000000"/>
          <w:sz w:val="24"/>
          <w:szCs w:val="24"/>
        </w:rPr>
        <w:t>o study brain development are</w:t>
      </w:r>
      <w:r w:rsidR="006064B2" w:rsidRPr="00A67978">
        <w:rPr>
          <w:rFonts w:ascii="Helvetica" w:eastAsia="Times New Roman" w:hAnsi="Helvetica" w:cs="Helvetica"/>
          <w:color w:val="000000"/>
          <w:sz w:val="24"/>
          <w:szCs w:val="24"/>
        </w:rPr>
        <w:t xml:space="preserve"> finding answers</w:t>
      </w:r>
      <w:r w:rsidRPr="008B7125">
        <w:rPr>
          <w:rFonts w:ascii="Helvetica" w:eastAsia="Times New Roman" w:hAnsi="Helvetica" w:cs="Helvetica"/>
          <w:color w:val="000000"/>
          <w:sz w:val="24"/>
          <w:szCs w:val="24"/>
        </w:rPr>
        <w:t xml:space="preserve"> by looking into the brains of teens.</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8B7125">
        <w:rPr>
          <w:rFonts w:ascii="Helvetica" w:eastAsia="Times New Roman" w:hAnsi="Helvetica" w:cs="Helvetica"/>
          <w:b/>
          <w:bCs/>
          <w:color w:val="000000"/>
          <w:sz w:val="24"/>
          <w:szCs w:val="24"/>
        </w:rPr>
        <w:t>The evolved teenager</w:t>
      </w:r>
    </w:p>
    <w:p w:rsidR="00D64A0B" w:rsidRDefault="008B7125"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Some say the</w:t>
      </w:r>
      <w:r w:rsidR="00D64A0B">
        <w:rPr>
          <w:rFonts w:ascii="Helvetica" w:eastAsia="Times New Roman" w:hAnsi="Helvetica" w:cs="Helvetica"/>
          <w:color w:val="000000"/>
          <w:sz w:val="24"/>
          <w:szCs w:val="24"/>
        </w:rPr>
        <w:t>se</w:t>
      </w:r>
      <w:r>
        <w:rPr>
          <w:rFonts w:ascii="Helvetica" w:eastAsia="Times New Roman" w:hAnsi="Helvetica" w:cs="Helvetica"/>
          <w:color w:val="000000"/>
          <w:sz w:val="24"/>
          <w:szCs w:val="24"/>
        </w:rPr>
        <w:t xml:space="preserve"> choices </w:t>
      </w:r>
      <w:r w:rsidR="006064B2" w:rsidRPr="00A67978">
        <w:rPr>
          <w:rFonts w:ascii="Helvetica" w:eastAsia="Times New Roman" w:hAnsi="Helvetica" w:cs="Helvetica"/>
          <w:color w:val="000000"/>
          <w:sz w:val="24"/>
          <w:szCs w:val="24"/>
        </w:rPr>
        <w:t>are about exploring and pushing limits</w:t>
      </w:r>
      <w:r w:rsidR="00D64A0B">
        <w:rPr>
          <w:rFonts w:ascii="Helvetica" w:eastAsia="Times New Roman" w:hAnsi="Helvetica" w:cs="Helvetica"/>
          <w:color w:val="000000"/>
          <w:sz w:val="24"/>
          <w:szCs w:val="24"/>
        </w:rPr>
        <w:t>. Experts believe</w:t>
      </w:r>
      <w:r w:rsidR="006064B2" w:rsidRPr="00A67978">
        <w:rPr>
          <w:rFonts w:ascii="Helvetica" w:eastAsia="Times New Roman" w:hAnsi="Helvetica" w:cs="Helvetica"/>
          <w:color w:val="000000"/>
          <w:sz w:val="24"/>
          <w:szCs w:val="24"/>
        </w:rPr>
        <w:t xml:space="preserve"> this </w:t>
      </w:r>
      <w:r w:rsidR="00D64A0B">
        <w:rPr>
          <w:rFonts w:ascii="Helvetica" w:eastAsia="Times New Roman" w:hAnsi="Helvetica" w:cs="Helvetica"/>
          <w:color w:val="000000"/>
          <w:sz w:val="24"/>
          <w:szCs w:val="24"/>
        </w:rPr>
        <w:t>is</w:t>
      </w:r>
      <w:r w:rsidR="006064B2" w:rsidRPr="00A67978">
        <w:rPr>
          <w:rFonts w:ascii="Helvetica" w:eastAsia="Times New Roman" w:hAnsi="Helvetica" w:cs="Helvetica"/>
          <w:color w:val="000000"/>
          <w:sz w:val="24"/>
          <w:szCs w:val="24"/>
        </w:rPr>
        <w:t xml:space="preserve"> a necessary phase in teen development. </w:t>
      </w:r>
      <w:r w:rsidR="00D64A0B">
        <w:rPr>
          <w:rFonts w:ascii="Helvetica" w:eastAsia="Times New Roman" w:hAnsi="Helvetica" w:cs="Helvetica"/>
          <w:color w:val="000000"/>
          <w:sz w:val="24"/>
          <w:szCs w:val="24"/>
        </w:rPr>
        <w:t>Pushing limits</w:t>
      </w:r>
      <w:r w:rsidR="006064B2" w:rsidRPr="00A67978">
        <w:rPr>
          <w:rFonts w:ascii="Helvetica" w:eastAsia="Times New Roman" w:hAnsi="Helvetica" w:cs="Helvetica"/>
          <w:color w:val="000000"/>
          <w:sz w:val="24"/>
          <w:szCs w:val="24"/>
        </w:rPr>
        <w:t xml:space="preserve"> helps prepare teens to </w:t>
      </w:r>
      <w:r w:rsidR="00D64A0B">
        <w:rPr>
          <w:rFonts w:ascii="Helvetica" w:eastAsia="Times New Roman" w:hAnsi="Helvetica" w:cs="Helvetica"/>
          <w:color w:val="000000"/>
          <w:sz w:val="24"/>
          <w:szCs w:val="24"/>
        </w:rPr>
        <w:t>mee</w:t>
      </w:r>
      <w:r w:rsidR="006064B2" w:rsidRPr="00A67978">
        <w:rPr>
          <w:rFonts w:ascii="Helvetica" w:eastAsia="Times New Roman" w:hAnsi="Helvetica" w:cs="Helvetica"/>
          <w:color w:val="000000"/>
          <w:sz w:val="24"/>
          <w:szCs w:val="24"/>
        </w:rPr>
        <w:t xml:space="preserve">t the world on their own. </w:t>
      </w:r>
      <w:r w:rsidR="00D64A0B">
        <w:rPr>
          <w:rFonts w:ascii="Helvetica" w:eastAsia="Times New Roman" w:hAnsi="Helvetica" w:cs="Helvetica"/>
          <w:color w:val="000000"/>
          <w:sz w:val="24"/>
          <w:szCs w:val="24"/>
        </w:rPr>
        <w:t>All through human history, mankind has done this as we near adulthood.  T</w:t>
      </w:r>
      <w:r w:rsidR="006064B2" w:rsidRPr="00A67978">
        <w:rPr>
          <w:rFonts w:ascii="Helvetica" w:eastAsia="Times New Roman" w:hAnsi="Helvetica" w:cs="Helvetica"/>
          <w:color w:val="000000"/>
          <w:sz w:val="24"/>
          <w:szCs w:val="24"/>
        </w:rPr>
        <w:t xml:space="preserve">eens everywhere </w:t>
      </w:r>
      <w:r w:rsidR="00D64A0B">
        <w:rPr>
          <w:rFonts w:ascii="Helvetica" w:eastAsia="Times New Roman" w:hAnsi="Helvetica" w:cs="Helvetica"/>
          <w:color w:val="000000"/>
          <w:sz w:val="24"/>
          <w:szCs w:val="24"/>
        </w:rPr>
        <w:t xml:space="preserve">still </w:t>
      </w:r>
      <w:r w:rsidR="006064B2" w:rsidRPr="00A67978">
        <w:rPr>
          <w:rFonts w:ascii="Helvetica" w:eastAsia="Times New Roman" w:hAnsi="Helvetica" w:cs="Helvetica"/>
          <w:color w:val="000000"/>
          <w:sz w:val="24"/>
          <w:szCs w:val="24"/>
        </w:rPr>
        <w:t xml:space="preserve">go through this exploratory period. </w:t>
      </w:r>
    </w:p>
    <w:p w:rsidR="006064B2" w:rsidRPr="00A67978" w:rsidRDefault="00D64A0B"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And it’s not unique to people.  By studying mice in </w:t>
      </w:r>
      <w:r w:rsidR="006064B2" w:rsidRPr="00A67978">
        <w:rPr>
          <w:rFonts w:ascii="Helvetica" w:eastAsia="Times New Roman" w:hAnsi="Helvetica" w:cs="Helvetica"/>
          <w:color w:val="000000"/>
          <w:sz w:val="24"/>
          <w:szCs w:val="24"/>
        </w:rPr>
        <w:t>laborator</w:t>
      </w:r>
      <w:r>
        <w:rPr>
          <w:rFonts w:ascii="Helvetica" w:eastAsia="Times New Roman" w:hAnsi="Helvetica" w:cs="Helvetica"/>
          <w:color w:val="000000"/>
          <w:sz w:val="24"/>
          <w:szCs w:val="24"/>
        </w:rPr>
        <w:t>ies, scientists found that</w:t>
      </w:r>
      <w:r w:rsidR="006064B2" w:rsidRPr="00A67978">
        <w:rPr>
          <w:rFonts w:ascii="Helvetica" w:eastAsia="Times New Roman" w:hAnsi="Helvetica" w:cs="Helvetica"/>
          <w:color w:val="000000"/>
          <w:sz w:val="24"/>
          <w:szCs w:val="24"/>
        </w:rPr>
        <w:t xml:space="preserve"> mice </w:t>
      </w:r>
      <w:r>
        <w:rPr>
          <w:rFonts w:ascii="Helvetica" w:eastAsia="Times New Roman" w:hAnsi="Helvetica" w:cs="Helvetica"/>
          <w:color w:val="000000"/>
          <w:sz w:val="24"/>
          <w:szCs w:val="24"/>
        </w:rPr>
        <w:t xml:space="preserve">go through </w:t>
      </w:r>
      <w:r w:rsidR="006064B2" w:rsidRPr="00A67978">
        <w:rPr>
          <w:rFonts w:ascii="Helvetica" w:eastAsia="Times New Roman" w:hAnsi="Helvetica" w:cs="Helvetica"/>
          <w:color w:val="000000"/>
          <w:sz w:val="24"/>
          <w:szCs w:val="24"/>
        </w:rPr>
        <w:t xml:space="preserve">a similar phase </w:t>
      </w:r>
      <w:r>
        <w:rPr>
          <w:rFonts w:ascii="Helvetica" w:eastAsia="Times New Roman" w:hAnsi="Helvetica" w:cs="Helvetica"/>
          <w:color w:val="000000"/>
          <w:sz w:val="24"/>
          <w:szCs w:val="24"/>
        </w:rPr>
        <w:t>before they develop into adults</w:t>
      </w:r>
      <w:r w:rsidR="006064B2" w:rsidRPr="00A67978">
        <w:rPr>
          <w:rFonts w:ascii="Helvetica" w:eastAsia="Times New Roman" w:hAnsi="Helvetica" w:cs="Helvetica"/>
          <w:color w:val="000000"/>
          <w:sz w:val="24"/>
          <w:szCs w:val="24"/>
        </w:rPr>
        <w:t>.</w:t>
      </w:r>
    </w:p>
    <w:p w:rsidR="006064B2" w:rsidRPr="00A67978" w:rsidRDefault="00D64A0B"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For example,</w:t>
      </w:r>
      <w:r w:rsidR="006064B2" w:rsidRPr="00A67978">
        <w:rPr>
          <w:rFonts w:ascii="Helvetica" w:eastAsia="Times New Roman" w:hAnsi="Helvetica" w:cs="Helvetica"/>
          <w:color w:val="000000"/>
          <w:sz w:val="24"/>
          <w:szCs w:val="24"/>
        </w:rPr>
        <w:t xml:space="preserve"> young mice stay close by their mothers for safety. As mice grow, their behavior </w:t>
      </w:r>
      <w:r>
        <w:rPr>
          <w:rFonts w:ascii="Helvetica" w:eastAsia="Times New Roman" w:hAnsi="Helvetica" w:cs="Helvetica"/>
          <w:color w:val="000000"/>
          <w:sz w:val="24"/>
          <w:szCs w:val="24"/>
        </w:rPr>
        <w:t>changes</w:t>
      </w:r>
      <w:r w:rsidR="006064B2" w:rsidRPr="00A67978">
        <w:rPr>
          <w:rFonts w:ascii="Helvetica" w:eastAsia="Times New Roman" w:hAnsi="Helvetica" w:cs="Helvetica"/>
          <w:color w:val="000000"/>
          <w:sz w:val="24"/>
          <w:szCs w:val="24"/>
        </w:rPr>
        <w:t>. “When they reach puberty, they’re like, ‘I’m gonna start checking out how this environment looks without my mom,’” explains Beatriz Luna, of the University of Pittsburgh.</w:t>
      </w:r>
    </w:p>
    <w:p w:rsidR="006064B2" w:rsidRPr="00A67978" w:rsidRDefault="00D64A0B"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 xml:space="preserve">Luna studies </w:t>
      </w:r>
      <w:r w:rsidR="006064B2" w:rsidRPr="00A67978">
        <w:rPr>
          <w:rFonts w:ascii="Helvetica" w:eastAsia="Times New Roman" w:hAnsi="Helvetica" w:cs="Helvetica"/>
          <w:color w:val="000000"/>
          <w:sz w:val="24"/>
          <w:szCs w:val="24"/>
        </w:rPr>
        <w:t xml:space="preserve">changes that occur in the brain as children develop into adults. She and other researchers are showing how the teen experience can lead to powerful advantages later in life. </w:t>
      </w:r>
      <w:r>
        <w:rPr>
          <w:rFonts w:ascii="Helvetica" w:eastAsia="Times New Roman" w:hAnsi="Helvetica" w:cs="Helvetica"/>
          <w:color w:val="000000"/>
          <w:sz w:val="24"/>
          <w:szCs w:val="24"/>
        </w:rPr>
        <w:t>For example, y</w:t>
      </w:r>
      <w:r w:rsidR="006064B2" w:rsidRPr="00A67978">
        <w:rPr>
          <w:rFonts w:ascii="Helvetica" w:eastAsia="Times New Roman" w:hAnsi="Helvetica" w:cs="Helvetica"/>
          <w:color w:val="000000"/>
          <w:sz w:val="24"/>
          <w:szCs w:val="24"/>
        </w:rPr>
        <w:t xml:space="preserve">oung mice that explore most </w:t>
      </w:r>
      <w:r>
        <w:rPr>
          <w:rFonts w:ascii="Helvetica" w:eastAsia="Times New Roman" w:hAnsi="Helvetica" w:cs="Helvetica"/>
          <w:color w:val="000000"/>
          <w:sz w:val="24"/>
          <w:szCs w:val="24"/>
        </w:rPr>
        <w:t xml:space="preserve">also </w:t>
      </w:r>
      <w:r w:rsidR="00110E0F">
        <w:rPr>
          <w:rFonts w:ascii="Helvetica" w:eastAsia="Times New Roman" w:hAnsi="Helvetica" w:cs="Helvetica"/>
          <w:color w:val="000000"/>
          <w:sz w:val="24"/>
          <w:szCs w:val="24"/>
        </w:rPr>
        <w:t>live longest.</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8B7125">
        <w:rPr>
          <w:rFonts w:ascii="Helvetica" w:eastAsia="Times New Roman" w:hAnsi="Helvetica" w:cs="Helvetica"/>
          <w:b/>
          <w:bCs/>
          <w:color w:val="000000"/>
          <w:sz w:val="24"/>
          <w:szCs w:val="24"/>
        </w:rPr>
        <w:t>Jackpot!</w:t>
      </w:r>
    </w:p>
    <w:p w:rsidR="006064B2" w:rsidRPr="00A67978" w:rsidRDefault="009D1F4C" w:rsidP="006064B2">
      <w:pPr>
        <w:spacing w:before="100" w:beforeAutospacing="1" w:after="100" w:afterAutospacing="1" w:line="240" w:lineRule="auto"/>
        <w:rPr>
          <w:rFonts w:ascii="Helvetica" w:eastAsia="Times New Roman" w:hAnsi="Helvetica" w:cs="Helvetica"/>
          <w:color w:val="000000"/>
          <w:sz w:val="24"/>
          <w:szCs w:val="24"/>
        </w:rPr>
      </w:pPr>
      <w:r>
        <w:rPr>
          <w:noProof/>
        </w:rPr>
        <mc:AlternateContent>
          <mc:Choice Requires="wps">
            <w:drawing>
              <wp:anchor distT="0" distB="0" distL="114300" distR="114300" simplePos="0" relativeHeight="251667456" behindDoc="0" locked="0" layoutInCell="1" allowOverlap="1" wp14:anchorId="7B06BC59" wp14:editId="4C74AF1F">
                <wp:simplePos x="0" y="0"/>
                <wp:positionH relativeFrom="column">
                  <wp:posOffset>3421380</wp:posOffset>
                </wp:positionH>
                <wp:positionV relativeFrom="paragraph">
                  <wp:posOffset>1829435</wp:posOffset>
                </wp:positionV>
                <wp:extent cx="244602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446020" cy="635"/>
                        </a:xfrm>
                        <a:prstGeom prst="rect">
                          <a:avLst/>
                        </a:prstGeom>
                        <a:solidFill>
                          <a:prstClr val="white"/>
                        </a:solidFill>
                        <a:ln>
                          <a:noFill/>
                        </a:ln>
                        <a:effectLst/>
                      </wps:spPr>
                      <wps:txbx>
                        <w:txbxContent>
                          <w:p w:rsidR="009D1F4C" w:rsidRPr="00A4467B" w:rsidRDefault="009D1F4C" w:rsidP="009D1F4C">
                            <w:pPr>
                              <w:pStyle w:val="Caption"/>
                              <w:rPr>
                                <w:noProof/>
                              </w:rPr>
                            </w:pPr>
                            <w:r>
                              <w:rPr>
                                <w:rFonts w:ascii="Helvetica" w:hAnsi="Helvetica" w:cs="Helvetica"/>
                                <w:color w:val="FFFFFF"/>
                                <w:sz w:val="17"/>
                                <w:szCs w:val="17"/>
                                <w:shd w:val="clear" w:color="auto" w:fill="000000"/>
                              </w:rPr>
                              <w:t>A young boy prepares to enter a magnetic resonance imaging (MRI) scanner. Earplugs will protect him against the loud noises produced by the rapid pulses of electricity that create the MRI’s powerful magnetic fields.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margin-left:269.4pt;margin-top:144.05pt;width:192.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" stroked="f">
                <v:textbox style="mso-fit-shape-to-text:t" inset="0,0,0,0">
                  <w:txbxContent>
                    <w:p w:rsidR="009D1F4C" w:rsidRPr="00A4467B" w:rsidRDefault="009D1F4C" w:rsidP="009D1F4C">
                      <w:pPr>
                        <w:pStyle w:val="Caption"/>
                        <w:rPr>
                          <w:noProof/>
                        </w:rPr>
                      </w:pPr>
                      <w:r>
                        <w:rPr>
                          <w:rFonts w:ascii="Helvetica" w:hAnsi="Helvetica" w:cs="Helvetica"/>
                          <w:color w:val="FFFFFF"/>
                          <w:sz w:val="17"/>
                          <w:szCs w:val="17"/>
                          <w:shd w:val="clear" w:color="auto" w:fill="000000"/>
                        </w:rPr>
                        <w:t>A young boy prepares to enter a magnetic resonance imaging (MRI) scanner. Earplugs will protect him against the loud noises produced by the rapid pulses of electricity that create the MRI’s powerful magnetic fields.</w:t>
                      </w:r>
                    </w:p>
                  </w:txbxContent>
                </v:textbox>
                <w10:wrap type="tight"/>
              </v:shape>
            </w:pict>
          </mc:Fallback>
        </mc:AlternateContent>
      </w:r>
      <w:r w:rsidR="001A5C59">
        <w:rPr>
          <w:noProof/>
        </w:rPr>
        <w:drawing>
          <wp:anchor distT="0" distB="0" distL="114300" distR="114300" simplePos="0" relativeHeight="251659264" behindDoc="1" locked="0" layoutInCell="1" allowOverlap="1" wp14:anchorId="1EB0714E" wp14:editId="71F782B8">
            <wp:simplePos x="0" y="0"/>
            <wp:positionH relativeFrom="column">
              <wp:posOffset>3421380</wp:posOffset>
            </wp:positionH>
            <wp:positionV relativeFrom="paragraph">
              <wp:posOffset>40640</wp:posOffset>
            </wp:positionV>
            <wp:extent cx="2446020" cy="1731645"/>
            <wp:effectExtent l="0" t="0" r="0" b="1905"/>
            <wp:wrapTight wrapText="bothSides">
              <wp:wrapPolygon edited="0">
                <wp:start x="0" y="0"/>
                <wp:lineTo x="0" y="21386"/>
                <wp:lineTo x="21364" y="21386"/>
                <wp:lineTo x="21364" y="0"/>
                <wp:lineTo x="0" y="0"/>
              </wp:wrapPolygon>
            </wp:wrapTight>
            <wp:docPr id="2" name="Picture 2" descr="https://student.societyforscience.org/sites/student.societyforscience.org/files/main/articles/child-in-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ent.societyforscience.org/sites/student.societyforscience.org/files/main/articles/child-in-sc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020"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B2" w:rsidRPr="00A67978">
        <w:rPr>
          <w:rFonts w:ascii="Helvetica" w:eastAsia="Times New Roman" w:hAnsi="Helvetica" w:cs="Helvetica"/>
          <w:color w:val="000000"/>
          <w:sz w:val="24"/>
          <w:szCs w:val="24"/>
        </w:rPr>
        <w:t xml:space="preserve">What goes on in a teen’s brain? </w:t>
      </w:r>
      <w:r w:rsidR="001774A0">
        <w:rPr>
          <w:rFonts w:ascii="Helvetica" w:eastAsia="Times New Roman" w:hAnsi="Helvetica" w:cs="Helvetica"/>
          <w:color w:val="000000"/>
          <w:sz w:val="24"/>
          <w:szCs w:val="24"/>
        </w:rPr>
        <w:t>N</w:t>
      </w:r>
      <w:r w:rsidR="006064B2" w:rsidRPr="00A67978">
        <w:rPr>
          <w:rFonts w:ascii="Helvetica" w:eastAsia="Times New Roman" w:hAnsi="Helvetica" w:cs="Helvetica"/>
          <w:color w:val="000000"/>
          <w:sz w:val="24"/>
          <w:szCs w:val="24"/>
        </w:rPr>
        <w:t>euroscientists</w:t>
      </w:r>
      <w:r w:rsidR="001774A0">
        <w:rPr>
          <w:rFonts w:ascii="Helvetica" w:eastAsia="Times New Roman" w:hAnsi="Helvetica" w:cs="Helvetica"/>
          <w:color w:val="000000"/>
          <w:sz w:val="24"/>
          <w:szCs w:val="24"/>
        </w:rPr>
        <w:t xml:space="preserve"> [brain scientists]</w:t>
      </w:r>
      <w:r w:rsidR="006064B2" w:rsidRPr="00A67978">
        <w:rPr>
          <w:rFonts w:ascii="Helvetica" w:eastAsia="Times New Roman" w:hAnsi="Helvetica" w:cs="Helvetica"/>
          <w:color w:val="000000"/>
          <w:sz w:val="24"/>
          <w:szCs w:val="24"/>
        </w:rPr>
        <w:t xml:space="preserve"> can’t actually peer inside the brains of living t</w:t>
      </w:r>
      <w:r w:rsidR="001774A0">
        <w:rPr>
          <w:rFonts w:ascii="Helvetica" w:eastAsia="Times New Roman" w:hAnsi="Helvetica" w:cs="Helvetica"/>
          <w:color w:val="000000"/>
          <w:sz w:val="24"/>
          <w:szCs w:val="24"/>
        </w:rPr>
        <w:t>een</w:t>
      </w:r>
      <w:r w:rsidR="006064B2" w:rsidRPr="00A67978">
        <w:rPr>
          <w:rFonts w:ascii="Helvetica" w:eastAsia="Times New Roman" w:hAnsi="Helvetica" w:cs="Helvetica"/>
          <w:color w:val="000000"/>
          <w:sz w:val="24"/>
          <w:szCs w:val="24"/>
        </w:rPr>
        <w:t>s. So they do the next best thing</w:t>
      </w:r>
      <w:r w:rsidR="001774A0">
        <w:rPr>
          <w:rFonts w:ascii="Helvetica" w:eastAsia="Times New Roman" w:hAnsi="Helvetica" w:cs="Helvetica"/>
          <w:color w:val="000000"/>
          <w:sz w:val="24"/>
          <w:szCs w:val="24"/>
        </w:rPr>
        <w:t xml:space="preserve">.  They </w:t>
      </w:r>
      <w:r w:rsidR="006064B2" w:rsidRPr="00A67978">
        <w:rPr>
          <w:rFonts w:ascii="Helvetica" w:eastAsia="Times New Roman" w:hAnsi="Helvetica" w:cs="Helvetica"/>
          <w:color w:val="000000"/>
          <w:sz w:val="24"/>
          <w:szCs w:val="24"/>
        </w:rPr>
        <w:t xml:space="preserve">scan teen brains while their owners are thinking, learning and making </w:t>
      </w:r>
      <w:r w:rsidR="001774A0">
        <w:rPr>
          <w:rFonts w:ascii="Helvetica" w:eastAsia="Times New Roman" w:hAnsi="Helvetica" w:cs="Helvetica"/>
          <w:color w:val="000000"/>
          <w:sz w:val="24"/>
          <w:szCs w:val="24"/>
        </w:rPr>
        <w:t>important</w:t>
      </w:r>
      <w:r w:rsidR="006064B2" w:rsidRPr="00A67978">
        <w:rPr>
          <w:rFonts w:ascii="Helvetica" w:eastAsia="Times New Roman" w:hAnsi="Helvetica" w:cs="Helvetica"/>
          <w:color w:val="000000"/>
          <w:sz w:val="24"/>
          <w:szCs w:val="24"/>
        </w:rPr>
        <w:t xml:space="preserve"> decisions.</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Eveline Crone is a psychologist at Leiden University in the Netherlands</w:t>
      </w:r>
      <w:r w:rsidR="001774A0">
        <w:rPr>
          <w:rFonts w:ascii="Helvetica" w:eastAsia="Times New Roman" w:hAnsi="Helvetica" w:cs="Helvetica"/>
          <w:color w:val="000000"/>
          <w:sz w:val="24"/>
          <w:szCs w:val="24"/>
        </w:rPr>
        <w:t>.  She</w:t>
      </w:r>
      <w:r w:rsidRPr="00A67978">
        <w:rPr>
          <w:rFonts w:ascii="Helvetica" w:eastAsia="Times New Roman" w:hAnsi="Helvetica" w:cs="Helvetica"/>
          <w:color w:val="000000"/>
          <w:sz w:val="24"/>
          <w:szCs w:val="24"/>
        </w:rPr>
        <w:t xml:space="preserve"> studies how the brain develops. </w:t>
      </w:r>
      <w:r w:rsidR="001774A0">
        <w:rPr>
          <w:rFonts w:ascii="Helvetica" w:eastAsia="Times New Roman" w:hAnsi="Helvetica" w:cs="Helvetica"/>
          <w:color w:val="000000"/>
          <w:sz w:val="24"/>
          <w:szCs w:val="24"/>
        </w:rPr>
        <w:t>She</w:t>
      </w:r>
      <w:r w:rsidRPr="00A67978">
        <w:rPr>
          <w:rFonts w:ascii="Helvetica" w:eastAsia="Times New Roman" w:hAnsi="Helvetica" w:cs="Helvetica"/>
          <w:color w:val="000000"/>
          <w:sz w:val="24"/>
          <w:szCs w:val="24"/>
        </w:rPr>
        <w:t xml:space="preserve"> uses a huge, high-tech instrument called a magnetic resonance imaging (MRI) scanner. The scanner </w:t>
      </w:r>
      <w:r w:rsidR="001774A0">
        <w:rPr>
          <w:rFonts w:ascii="Helvetica" w:eastAsia="Times New Roman" w:hAnsi="Helvetica" w:cs="Helvetica"/>
          <w:color w:val="000000"/>
          <w:sz w:val="24"/>
          <w:szCs w:val="24"/>
        </w:rPr>
        <w:t>uses a strong</w:t>
      </w:r>
      <w:r w:rsidRPr="00A67978">
        <w:rPr>
          <w:rFonts w:ascii="Helvetica" w:eastAsia="Times New Roman" w:hAnsi="Helvetica" w:cs="Helvetica"/>
          <w:color w:val="000000"/>
          <w:sz w:val="24"/>
          <w:szCs w:val="24"/>
        </w:rPr>
        <w:t xml:space="preserve"> magnet and radio waves to create detailed images of</w:t>
      </w:r>
      <w:r w:rsidR="001774A0">
        <w:rPr>
          <w:rFonts w:ascii="Helvetica" w:eastAsia="Times New Roman" w:hAnsi="Helvetica" w:cs="Helvetica"/>
          <w:color w:val="000000"/>
          <w:sz w:val="24"/>
          <w:szCs w:val="24"/>
        </w:rPr>
        <w:t xml:space="preserve"> the </w:t>
      </w:r>
      <w:r w:rsidRPr="00A67978">
        <w:rPr>
          <w:rFonts w:ascii="Helvetica" w:eastAsia="Times New Roman" w:hAnsi="Helvetica" w:cs="Helvetica"/>
          <w:color w:val="000000"/>
          <w:sz w:val="24"/>
          <w:szCs w:val="24"/>
        </w:rPr>
        <w:t xml:space="preserve">brains of </w:t>
      </w:r>
      <w:r w:rsidR="001774A0">
        <w:rPr>
          <w:rFonts w:ascii="Helvetica" w:eastAsia="Times New Roman" w:hAnsi="Helvetica" w:cs="Helvetica"/>
          <w:color w:val="000000"/>
          <w:sz w:val="24"/>
          <w:szCs w:val="24"/>
        </w:rPr>
        <w:t>teen</w:t>
      </w:r>
      <w:r w:rsidRPr="00A67978">
        <w:rPr>
          <w:rFonts w:ascii="Helvetica" w:eastAsia="Times New Roman" w:hAnsi="Helvetica" w:cs="Helvetica"/>
          <w:color w:val="000000"/>
          <w:sz w:val="24"/>
          <w:szCs w:val="24"/>
        </w:rPr>
        <w:t xml:space="preserve"> volunteers. It is painless and safe. All that </w:t>
      </w:r>
      <w:r w:rsidR="001774A0">
        <w:rPr>
          <w:rFonts w:ascii="Helvetica" w:eastAsia="Times New Roman" w:hAnsi="Helvetica" w:cs="Helvetica"/>
          <w:color w:val="000000"/>
          <w:sz w:val="24"/>
          <w:szCs w:val="24"/>
        </w:rPr>
        <w:t>her</w:t>
      </w:r>
      <w:r w:rsidRPr="00A67978">
        <w:rPr>
          <w:rFonts w:ascii="Helvetica" w:eastAsia="Times New Roman" w:hAnsi="Helvetica" w:cs="Helvetica"/>
          <w:color w:val="000000"/>
          <w:sz w:val="24"/>
          <w:szCs w:val="24"/>
        </w:rPr>
        <w:t xml:space="preserve"> subjects have to do is lie back — and play a few games.</w:t>
      </w:r>
    </w:p>
    <w:p w:rsidR="006064B2" w:rsidRPr="00A67978" w:rsidRDefault="009D1F4C" w:rsidP="006064B2">
      <w:pPr>
        <w:spacing w:before="100" w:beforeAutospacing="1" w:after="100" w:afterAutospacing="1" w:line="240" w:lineRule="auto"/>
        <w:rPr>
          <w:rFonts w:ascii="Helvetica" w:eastAsia="Times New Roman" w:hAnsi="Helvetica" w:cs="Helvetica"/>
          <w:color w:val="000000"/>
          <w:sz w:val="24"/>
          <w:szCs w:val="24"/>
        </w:rPr>
      </w:pPr>
      <w:r>
        <w:rPr>
          <w:noProof/>
        </w:rPr>
        <mc:AlternateContent>
          <mc:Choice Requires="wps">
            <w:drawing>
              <wp:anchor distT="0" distB="0" distL="114300" distR="114300" simplePos="0" relativeHeight="251663360" behindDoc="0" locked="0" layoutInCell="1" allowOverlap="1" wp14:anchorId="50152278" wp14:editId="55D84623">
                <wp:simplePos x="0" y="0"/>
                <wp:positionH relativeFrom="column">
                  <wp:posOffset>-29210</wp:posOffset>
                </wp:positionH>
                <wp:positionV relativeFrom="paragraph">
                  <wp:posOffset>2020570</wp:posOffset>
                </wp:positionV>
                <wp:extent cx="2935605"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2935605" cy="635"/>
                        </a:xfrm>
                        <a:prstGeom prst="rect">
                          <a:avLst/>
                        </a:prstGeom>
                        <a:solidFill>
                          <a:prstClr val="white"/>
                        </a:solidFill>
                        <a:ln>
                          <a:noFill/>
                        </a:ln>
                        <a:effectLst/>
                      </wps:spPr>
                      <wps:txbx>
                        <w:txbxContent>
                          <w:p w:rsidR="009D1F4C" w:rsidRPr="008C4DF9" w:rsidRDefault="009D1F4C" w:rsidP="009D1F4C">
                            <w:pPr>
                              <w:pStyle w:val="Caption"/>
                              <w:rPr>
                                <w:noProof/>
                              </w:rPr>
                            </w:pPr>
                            <w:r>
                              <w:rPr>
                                <w:rFonts w:ascii="Helvetica" w:hAnsi="Helvetica" w:cs="Helvetica"/>
                                <w:color w:val="FFFFFF"/>
                                <w:sz w:val="17"/>
                                <w:szCs w:val="17"/>
                                <w:shd w:val="clear" w:color="auto" w:fill="000000"/>
                              </w:rPr>
                              <w:t>Psychologist Eveline Crone studies the teenage brain by observing which parts of it are most active when adolescent volunteers in an MRI scanner play casino-like computer games.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margin-left:-2.3pt;margin-top:159.1pt;width:231.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" stroked="f">
                <v:textbox style="mso-fit-shape-to-text:t" inset="0,0,0,0">
                  <w:txbxContent>
                    <w:p w:rsidR="009D1F4C" w:rsidRPr="008C4DF9" w:rsidRDefault="009D1F4C" w:rsidP="009D1F4C">
                      <w:pPr>
                        <w:pStyle w:val="Caption"/>
                        <w:rPr>
                          <w:noProof/>
                        </w:rPr>
                      </w:pPr>
                      <w:r>
                        <w:rPr>
                          <w:rFonts w:ascii="Helvetica" w:hAnsi="Helvetica" w:cs="Helvetica"/>
                          <w:color w:val="FFFFFF"/>
                          <w:sz w:val="17"/>
                          <w:szCs w:val="17"/>
                          <w:shd w:val="clear" w:color="auto" w:fill="000000"/>
                        </w:rPr>
                        <w:t>Psychologist Eveline Crone studies the teenage brain by observing which parts of it are most active when adolescent volunteers in an MRI scanner play casino-like computer games.</w:t>
                      </w:r>
                    </w:p>
                  </w:txbxContent>
                </v:textbox>
                <w10:wrap type="tight"/>
              </v:shape>
            </w:pict>
          </mc:Fallback>
        </mc:AlternateContent>
      </w:r>
      <w:r>
        <w:rPr>
          <w:noProof/>
        </w:rPr>
        <w:drawing>
          <wp:anchor distT="0" distB="0" distL="114300" distR="114300" simplePos="0" relativeHeight="251661312" behindDoc="1" locked="0" layoutInCell="1" allowOverlap="1" wp14:anchorId="60707DCB" wp14:editId="5696B660">
            <wp:simplePos x="0" y="0"/>
            <wp:positionH relativeFrom="column">
              <wp:posOffset>-29210</wp:posOffset>
            </wp:positionH>
            <wp:positionV relativeFrom="paragraph">
              <wp:posOffset>5080</wp:posOffset>
            </wp:positionV>
            <wp:extent cx="2935605" cy="1958340"/>
            <wp:effectExtent l="0" t="0" r="0" b="3810"/>
            <wp:wrapTight wrapText="bothSides">
              <wp:wrapPolygon edited="0">
                <wp:start x="0" y="0"/>
                <wp:lineTo x="0" y="21432"/>
                <wp:lineTo x="21446" y="21432"/>
                <wp:lineTo x="21446" y="0"/>
                <wp:lineTo x="0" y="0"/>
              </wp:wrapPolygon>
            </wp:wrapTight>
            <wp:docPr id="4" name="Picture 4" descr="https://student.societyforscience.org/sites/student.societyforscience.org/files/main/articles/FT093774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ent.societyforscience.org/sites/student.societyforscience.org/files/main/articles/FT093774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560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B2" w:rsidRPr="00A67978">
        <w:rPr>
          <w:rFonts w:ascii="Helvetica" w:eastAsia="Times New Roman" w:hAnsi="Helvetica" w:cs="Helvetica"/>
          <w:color w:val="000000"/>
          <w:sz w:val="24"/>
          <w:szCs w:val="24"/>
        </w:rPr>
        <w:t>As Crone’s volunteers look up, they see a mirror that reflects a computer screen</w:t>
      </w:r>
      <w:r w:rsidR="001774A0">
        <w:rPr>
          <w:rFonts w:ascii="Helvetica" w:eastAsia="Times New Roman" w:hAnsi="Helvetica" w:cs="Helvetica"/>
          <w:color w:val="000000"/>
          <w:sz w:val="24"/>
          <w:szCs w:val="24"/>
        </w:rPr>
        <w:t xml:space="preserve">.  Then they play </w:t>
      </w:r>
      <w:r w:rsidR="006064B2" w:rsidRPr="00A67978">
        <w:rPr>
          <w:rFonts w:ascii="Helvetica" w:eastAsia="Times New Roman" w:hAnsi="Helvetica" w:cs="Helvetica"/>
          <w:color w:val="000000"/>
          <w:sz w:val="24"/>
          <w:szCs w:val="24"/>
        </w:rPr>
        <w:t>casino-like computer games. Press a button and a slot machine appears, allowing teens to gamble — and win. Three bananas in a row? You win a dollar! “Kids love it. They always want to come back,” laughs Crone.</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Teens also can play games that require them to make choices</w:t>
      </w:r>
      <w:r w:rsidR="001774A0">
        <w:rPr>
          <w:rFonts w:ascii="Helvetica" w:eastAsia="Times New Roman" w:hAnsi="Helvetica" w:cs="Helvetica"/>
          <w:color w:val="000000"/>
          <w:sz w:val="24"/>
          <w:szCs w:val="24"/>
        </w:rPr>
        <w:t>.  They might have to decide w</w:t>
      </w:r>
      <w:r w:rsidRPr="00A67978">
        <w:rPr>
          <w:rFonts w:ascii="Helvetica" w:eastAsia="Times New Roman" w:hAnsi="Helvetica" w:cs="Helvetica"/>
          <w:color w:val="000000"/>
          <w:sz w:val="24"/>
          <w:szCs w:val="24"/>
        </w:rPr>
        <w:t>hether to pull a trigger, smile at an attractive face or accept a tempting offer. Some choices earn them coins or food.</w:t>
      </w:r>
      <w:r w:rsidR="009D1F4C" w:rsidRPr="009D1F4C">
        <w:t xml:space="preserve"> </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 xml:space="preserve">While her subjects play, </w:t>
      </w:r>
      <w:r w:rsidR="001774A0">
        <w:rPr>
          <w:rFonts w:ascii="Helvetica" w:eastAsia="Times New Roman" w:hAnsi="Helvetica" w:cs="Helvetica"/>
          <w:color w:val="000000"/>
          <w:sz w:val="24"/>
          <w:szCs w:val="24"/>
        </w:rPr>
        <w:t xml:space="preserve">researchers </w:t>
      </w:r>
      <w:r w:rsidRPr="00A67978">
        <w:rPr>
          <w:rFonts w:ascii="Helvetica" w:eastAsia="Times New Roman" w:hAnsi="Helvetica" w:cs="Helvetica"/>
          <w:color w:val="000000"/>
          <w:sz w:val="24"/>
          <w:szCs w:val="24"/>
        </w:rPr>
        <w:t>observ</w:t>
      </w:r>
      <w:r w:rsidR="001774A0">
        <w:rPr>
          <w:rFonts w:ascii="Helvetica" w:eastAsia="Times New Roman" w:hAnsi="Helvetica" w:cs="Helvetica"/>
          <w:color w:val="000000"/>
          <w:sz w:val="24"/>
          <w:szCs w:val="24"/>
        </w:rPr>
        <w:t>e</w:t>
      </w:r>
      <w:r w:rsidRPr="00A67978">
        <w:rPr>
          <w:rFonts w:ascii="Helvetica" w:eastAsia="Times New Roman" w:hAnsi="Helvetica" w:cs="Helvetica"/>
          <w:color w:val="000000"/>
          <w:sz w:val="24"/>
          <w:szCs w:val="24"/>
        </w:rPr>
        <w:t xml:space="preserve"> and measur</w:t>
      </w:r>
      <w:r w:rsidR="001774A0">
        <w:rPr>
          <w:rFonts w:ascii="Helvetica" w:eastAsia="Times New Roman" w:hAnsi="Helvetica" w:cs="Helvetica"/>
          <w:color w:val="000000"/>
          <w:sz w:val="24"/>
          <w:szCs w:val="24"/>
        </w:rPr>
        <w:t>e</w:t>
      </w:r>
      <w:r w:rsidRPr="00A67978">
        <w:rPr>
          <w:rFonts w:ascii="Helvetica" w:eastAsia="Times New Roman" w:hAnsi="Helvetica" w:cs="Helvetica"/>
          <w:color w:val="000000"/>
          <w:sz w:val="24"/>
          <w:szCs w:val="24"/>
        </w:rPr>
        <w:t xml:space="preserve"> which parts of the teens’ brains are most active. The researchers pinpoint activity by observing how much oxygen </w:t>
      </w:r>
      <w:r w:rsidR="001774A0">
        <w:rPr>
          <w:rFonts w:ascii="Helvetica" w:eastAsia="Times New Roman" w:hAnsi="Helvetica" w:cs="Helvetica"/>
          <w:color w:val="000000"/>
          <w:sz w:val="24"/>
          <w:szCs w:val="24"/>
        </w:rPr>
        <w:t>the different</w:t>
      </w:r>
      <w:r w:rsidRPr="00A67978">
        <w:rPr>
          <w:rFonts w:ascii="Helvetica" w:eastAsia="Times New Roman" w:hAnsi="Helvetica" w:cs="Helvetica"/>
          <w:color w:val="000000"/>
          <w:sz w:val="24"/>
          <w:szCs w:val="24"/>
        </w:rPr>
        <w:t xml:space="preserve"> brain regions are using. Very active parts of the brain use a lot of oxygen.</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 xml:space="preserve">During the risk-taking and rewards-based tests, one region deep inside the brain shows more activity in </w:t>
      </w:r>
      <w:r w:rsidR="001774A0">
        <w:rPr>
          <w:rFonts w:ascii="Helvetica" w:eastAsia="Times New Roman" w:hAnsi="Helvetica" w:cs="Helvetica"/>
          <w:color w:val="000000"/>
          <w:sz w:val="24"/>
          <w:szCs w:val="24"/>
        </w:rPr>
        <w:t>teen</w:t>
      </w:r>
      <w:r w:rsidRPr="00A67978">
        <w:rPr>
          <w:rFonts w:ascii="Helvetica" w:eastAsia="Times New Roman" w:hAnsi="Helvetica" w:cs="Helvetica"/>
          <w:color w:val="000000"/>
          <w:sz w:val="24"/>
          <w:szCs w:val="24"/>
        </w:rPr>
        <w:t xml:space="preserve">s than it does in children or adults, Crone says. This region, </w:t>
      </w:r>
      <w:r w:rsidR="001774A0">
        <w:rPr>
          <w:rFonts w:ascii="Helvetica" w:eastAsia="Times New Roman" w:hAnsi="Helvetica" w:cs="Helvetica"/>
          <w:color w:val="000000"/>
          <w:sz w:val="24"/>
          <w:szCs w:val="24"/>
        </w:rPr>
        <w:t>called</w:t>
      </w:r>
      <w:r w:rsidRPr="00A67978">
        <w:rPr>
          <w:rFonts w:ascii="Helvetica" w:eastAsia="Times New Roman" w:hAnsi="Helvetica" w:cs="Helvetica"/>
          <w:color w:val="000000"/>
          <w:sz w:val="24"/>
          <w:szCs w:val="24"/>
        </w:rPr>
        <w:t xml:space="preserve"> </w:t>
      </w:r>
      <w:r w:rsidRPr="00A67978">
        <w:rPr>
          <w:rFonts w:ascii="Helvetica" w:eastAsia="Times New Roman" w:hAnsi="Helvetica" w:cs="Helvetica"/>
          <w:color w:val="000000"/>
          <w:sz w:val="24"/>
          <w:szCs w:val="24"/>
        </w:rPr>
        <w:lastRenderedPageBreak/>
        <w:t xml:space="preserve">the </w:t>
      </w:r>
      <w:r w:rsidRPr="00A67978">
        <w:rPr>
          <w:rFonts w:ascii="Helvetica" w:eastAsia="Times New Roman" w:hAnsi="Helvetica" w:cs="Helvetica"/>
          <w:b/>
          <w:color w:val="000000"/>
          <w:sz w:val="24"/>
          <w:szCs w:val="24"/>
        </w:rPr>
        <w:t>ventral striatum</w:t>
      </w:r>
      <w:r w:rsidRPr="00A67978">
        <w:rPr>
          <w:rFonts w:ascii="Helvetica" w:eastAsia="Times New Roman" w:hAnsi="Helvetica" w:cs="Helvetica"/>
          <w:color w:val="000000"/>
          <w:sz w:val="24"/>
          <w:szCs w:val="24"/>
        </w:rPr>
        <w:t xml:space="preserve">, is often </w:t>
      </w:r>
      <w:r w:rsidR="001774A0">
        <w:rPr>
          <w:rFonts w:ascii="Helvetica" w:eastAsia="Times New Roman" w:hAnsi="Helvetica" w:cs="Helvetica"/>
          <w:color w:val="000000"/>
          <w:sz w:val="24"/>
          <w:szCs w:val="24"/>
        </w:rPr>
        <w:t>called</w:t>
      </w:r>
      <w:r w:rsidRPr="00A67978">
        <w:rPr>
          <w:rFonts w:ascii="Helvetica" w:eastAsia="Times New Roman" w:hAnsi="Helvetica" w:cs="Helvetica"/>
          <w:color w:val="000000"/>
          <w:sz w:val="24"/>
          <w:szCs w:val="24"/>
        </w:rPr>
        <w:t xml:space="preserve"> the “reward center” of the brain. The region can drive us to repeat behaviors that provide a reward, such as money and treats.</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Crone</w:t>
      </w:r>
      <w:r w:rsidR="001774A0">
        <w:rPr>
          <w:rFonts w:ascii="Helvetica" w:eastAsia="Times New Roman" w:hAnsi="Helvetica" w:cs="Helvetica"/>
          <w:color w:val="000000"/>
          <w:sz w:val="24"/>
          <w:szCs w:val="24"/>
        </w:rPr>
        <w:t xml:space="preserve"> says this</w:t>
      </w:r>
      <w:r w:rsidRPr="00A67978">
        <w:rPr>
          <w:rFonts w:ascii="Helvetica" w:eastAsia="Times New Roman" w:hAnsi="Helvetica" w:cs="Helvetica"/>
          <w:color w:val="000000"/>
          <w:sz w:val="24"/>
          <w:szCs w:val="24"/>
        </w:rPr>
        <w:t xml:space="preserve"> difference in </w:t>
      </w:r>
      <w:r w:rsidR="001774A0">
        <w:rPr>
          <w:rFonts w:ascii="Helvetica" w:eastAsia="Times New Roman" w:hAnsi="Helvetica" w:cs="Helvetica"/>
          <w:color w:val="000000"/>
          <w:sz w:val="24"/>
          <w:szCs w:val="24"/>
        </w:rPr>
        <w:t>teen</w:t>
      </w:r>
      <w:r w:rsidRPr="00A67978">
        <w:rPr>
          <w:rFonts w:ascii="Helvetica" w:eastAsia="Times New Roman" w:hAnsi="Helvetica" w:cs="Helvetica"/>
          <w:color w:val="000000"/>
          <w:sz w:val="24"/>
          <w:szCs w:val="24"/>
        </w:rPr>
        <w:t xml:space="preserve"> brain activity “shows that adolescence is a unique phase in development.”</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8B7125">
        <w:rPr>
          <w:rFonts w:ascii="Helvetica" w:eastAsia="Times New Roman" w:hAnsi="Helvetica" w:cs="Helvetica"/>
          <w:b/>
          <w:bCs/>
          <w:color w:val="000000"/>
          <w:sz w:val="24"/>
          <w:szCs w:val="24"/>
        </w:rPr>
        <w:t>Tug-of-war</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 xml:space="preserve">Adolescents are </w:t>
      </w:r>
      <w:r w:rsidR="001774A0">
        <w:rPr>
          <w:rFonts w:ascii="Helvetica" w:eastAsia="Times New Roman" w:hAnsi="Helvetica" w:cs="Helvetica"/>
          <w:color w:val="000000"/>
          <w:sz w:val="24"/>
          <w:szCs w:val="24"/>
        </w:rPr>
        <w:t>more</w:t>
      </w:r>
      <w:r w:rsidRPr="00A67978">
        <w:rPr>
          <w:rFonts w:ascii="Helvetica" w:eastAsia="Times New Roman" w:hAnsi="Helvetica" w:cs="Helvetica"/>
          <w:color w:val="000000"/>
          <w:sz w:val="24"/>
          <w:szCs w:val="24"/>
        </w:rPr>
        <w:t xml:space="preserve"> sensitive and responsive to influence by friends, desires and emotions, researchers say. It’s one of the </w:t>
      </w:r>
      <w:r w:rsidR="001774A0">
        <w:rPr>
          <w:rFonts w:ascii="Helvetica" w:eastAsia="Times New Roman" w:hAnsi="Helvetica" w:cs="Helvetica"/>
          <w:color w:val="000000"/>
          <w:sz w:val="24"/>
          <w:szCs w:val="24"/>
        </w:rPr>
        <w:t>characteristics</w:t>
      </w:r>
      <w:r w:rsidRPr="00A67978">
        <w:rPr>
          <w:rFonts w:ascii="Helvetica" w:eastAsia="Times New Roman" w:hAnsi="Helvetica" w:cs="Helvetica"/>
          <w:color w:val="000000"/>
          <w:sz w:val="24"/>
          <w:szCs w:val="24"/>
        </w:rPr>
        <w:t xml:space="preserve"> of this stage </w:t>
      </w:r>
      <w:r w:rsidR="001774A0">
        <w:rPr>
          <w:rFonts w:ascii="Helvetica" w:eastAsia="Times New Roman" w:hAnsi="Helvetica" w:cs="Helvetica"/>
          <w:color w:val="000000"/>
          <w:sz w:val="24"/>
          <w:szCs w:val="24"/>
        </w:rPr>
        <w:t>of</w:t>
      </w:r>
      <w:r w:rsidRPr="00A67978">
        <w:rPr>
          <w:rFonts w:ascii="Helvetica" w:eastAsia="Times New Roman" w:hAnsi="Helvetica" w:cs="Helvetica"/>
          <w:color w:val="000000"/>
          <w:sz w:val="24"/>
          <w:szCs w:val="24"/>
        </w:rPr>
        <w:t xml:space="preserve"> life.</w:t>
      </w:r>
    </w:p>
    <w:p w:rsidR="006064B2" w:rsidRPr="00A67978" w:rsidRDefault="006B17F9"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W</w:t>
      </w:r>
      <w:r w:rsidR="006064B2" w:rsidRPr="00A67978">
        <w:rPr>
          <w:rFonts w:ascii="Helvetica" w:eastAsia="Times New Roman" w:hAnsi="Helvetica" w:cs="Helvetica"/>
          <w:color w:val="000000"/>
          <w:sz w:val="24"/>
          <w:szCs w:val="24"/>
        </w:rPr>
        <w:t xml:space="preserve">hy </w:t>
      </w:r>
      <w:r>
        <w:rPr>
          <w:rFonts w:ascii="Helvetica" w:eastAsia="Times New Roman" w:hAnsi="Helvetica" w:cs="Helvetica"/>
          <w:color w:val="000000"/>
          <w:sz w:val="24"/>
          <w:szCs w:val="24"/>
        </w:rPr>
        <w:t>do teen</w:t>
      </w:r>
      <w:r w:rsidR="006064B2" w:rsidRPr="00A67978">
        <w:rPr>
          <w:rFonts w:ascii="Helvetica" w:eastAsia="Times New Roman" w:hAnsi="Helvetica" w:cs="Helvetica"/>
          <w:color w:val="000000"/>
          <w:sz w:val="24"/>
          <w:szCs w:val="24"/>
        </w:rPr>
        <w:t>s often respond to those influences with irrational decisions</w:t>
      </w:r>
      <w:r>
        <w:rPr>
          <w:rFonts w:ascii="Helvetica" w:eastAsia="Times New Roman" w:hAnsi="Helvetica" w:cs="Helvetica"/>
          <w:color w:val="000000"/>
          <w:sz w:val="24"/>
          <w:szCs w:val="24"/>
        </w:rPr>
        <w:t>? It</w:t>
      </w:r>
      <w:r w:rsidR="006064B2" w:rsidRPr="00A67978">
        <w:rPr>
          <w:rFonts w:ascii="Helvetica" w:eastAsia="Times New Roman" w:hAnsi="Helvetica" w:cs="Helvetica"/>
          <w:color w:val="000000"/>
          <w:sz w:val="24"/>
          <w:szCs w:val="24"/>
        </w:rPr>
        <w:t xml:space="preserve"> is the presence of a brain chemical </w:t>
      </w:r>
      <w:r>
        <w:rPr>
          <w:rFonts w:ascii="Helvetica" w:eastAsia="Times New Roman" w:hAnsi="Helvetica" w:cs="Helvetica"/>
          <w:color w:val="000000"/>
          <w:sz w:val="24"/>
          <w:szCs w:val="24"/>
        </w:rPr>
        <w:t>called</w:t>
      </w:r>
      <w:r w:rsidR="006064B2" w:rsidRPr="00A67978">
        <w:rPr>
          <w:rFonts w:ascii="Helvetica" w:eastAsia="Times New Roman" w:hAnsi="Helvetica" w:cs="Helvetica"/>
          <w:color w:val="000000"/>
          <w:sz w:val="24"/>
          <w:szCs w:val="24"/>
        </w:rPr>
        <w:t xml:space="preserve"> </w:t>
      </w:r>
      <w:r w:rsidR="006064B2" w:rsidRPr="00A67978">
        <w:rPr>
          <w:rFonts w:ascii="Helvetica" w:eastAsia="Times New Roman" w:hAnsi="Helvetica" w:cs="Helvetica"/>
          <w:b/>
          <w:color w:val="000000"/>
          <w:sz w:val="24"/>
          <w:szCs w:val="24"/>
        </w:rPr>
        <w:t>dopamine</w:t>
      </w:r>
      <w:r w:rsidR="006064B2" w:rsidRPr="00A67978">
        <w:rPr>
          <w:rFonts w:ascii="Helvetica" w:eastAsia="Times New Roman" w:hAnsi="Helvetica" w:cs="Helvetica"/>
          <w:color w:val="000000"/>
          <w:sz w:val="24"/>
          <w:szCs w:val="24"/>
        </w:rPr>
        <w:t xml:space="preserve">. The brain releases dopamine when something makes us feel good, </w:t>
      </w:r>
      <w:r>
        <w:rPr>
          <w:rFonts w:ascii="Helvetica" w:eastAsia="Times New Roman" w:hAnsi="Helvetica" w:cs="Helvetica"/>
          <w:color w:val="000000"/>
          <w:sz w:val="24"/>
          <w:szCs w:val="24"/>
        </w:rPr>
        <w:t xml:space="preserve">like getting </w:t>
      </w:r>
      <w:r w:rsidR="006064B2" w:rsidRPr="00A67978">
        <w:rPr>
          <w:rFonts w:ascii="Helvetica" w:eastAsia="Times New Roman" w:hAnsi="Helvetica" w:cs="Helvetica"/>
          <w:color w:val="000000"/>
          <w:sz w:val="24"/>
          <w:szCs w:val="24"/>
        </w:rPr>
        <w:t xml:space="preserve">a compliment or finding a $20 bill. Dopamine levels </w:t>
      </w:r>
      <w:r>
        <w:rPr>
          <w:rFonts w:ascii="Helvetica" w:eastAsia="Times New Roman" w:hAnsi="Helvetica" w:cs="Helvetica"/>
          <w:color w:val="000000"/>
          <w:sz w:val="24"/>
          <w:szCs w:val="24"/>
        </w:rPr>
        <w:t>are highest</w:t>
      </w:r>
      <w:r w:rsidR="006064B2" w:rsidRPr="00A67978">
        <w:rPr>
          <w:rFonts w:ascii="Helvetica" w:eastAsia="Times New Roman" w:hAnsi="Helvetica" w:cs="Helvetica"/>
          <w:color w:val="000000"/>
          <w:sz w:val="24"/>
          <w:szCs w:val="24"/>
        </w:rPr>
        <w:t xml:space="preserve"> during adolescence. In teenagers, the strength of this “feel good” response helps explain why they often give in to impulsive desires.</w:t>
      </w:r>
    </w:p>
    <w:p w:rsidR="006064B2" w:rsidRPr="00A67978" w:rsidRDefault="001A5C59" w:rsidP="006064B2">
      <w:pPr>
        <w:spacing w:before="100" w:beforeAutospacing="1" w:after="100" w:afterAutospacing="1" w:line="240" w:lineRule="auto"/>
        <w:rPr>
          <w:rFonts w:ascii="Helvetica" w:eastAsia="Times New Roman" w:hAnsi="Helvetica" w:cs="Helvetica"/>
          <w:color w:val="000000"/>
          <w:sz w:val="24"/>
          <w:szCs w:val="24"/>
        </w:rPr>
      </w:pPr>
      <w:r>
        <w:rPr>
          <w:noProof/>
        </w:rPr>
        <w:drawing>
          <wp:anchor distT="0" distB="0" distL="114300" distR="114300" simplePos="0" relativeHeight="251660288" behindDoc="1" locked="0" layoutInCell="1" allowOverlap="1" wp14:anchorId="527611C2" wp14:editId="169416B2">
            <wp:simplePos x="0" y="0"/>
            <wp:positionH relativeFrom="column">
              <wp:posOffset>3169920</wp:posOffset>
            </wp:positionH>
            <wp:positionV relativeFrom="paragraph">
              <wp:posOffset>886460</wp:posOffset>
            </wp:positionV>
            <wp:extent cx="2723515" cy="2042160"/>
            <wp:effectExtent l="0" t="0" r="635" b="0"/>
            <wp:wrapTight wrapText="bothSides">
              <wp:wrapPolygon edited="0">
                <wp:start x="0" y="0"/>
                <wp:lineTo x="0" y="21358"/>
                <wp:lineTo x="21454" y="21358"/>
                <wp:lineTo x="21454" y="0"/>
                <wp:lineTo x="0" y="0"/>
              </wp:wrapPolygon>
            </wp:wrapTight>
            <wp:docPr id="3" name="Picture 3" descr="https://student.societyforscience.org/sites/student.societyforscience.org/files/main/articles/PFC-Striatum-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ent.societyforscience.org/sites/student.societyforscience.org/files/main/articles/PFC-Striatum-fig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515"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B2" w:rsidRPr="00A67978">
        <w:rPr>
          <w:rFonts w:ascii="Helvetica" w:eastAsia="Times New Roman" w:hAnsi="Helvetica" w:cs="Helvetica"/>
          <w:color w:val="000000"/>
          <w:sz w:val="24"/>
          <w:szCs w:val="24"/>
        </w:rPr>
        <w:t xml:space="preserve">B.J. Casey </w:t>
      </w:r>
      <w:r w:rsidR="006B17F9">
        <w:rPr>
          <w:rFonts w:ascii="Helvetica" w:eastAsia="Times New Roman" w:hAnsi="Helvetica" w:cs="Helvetica"/>
          <w:color w:val="000000"/>
          <w:sz w:val="24"/>
          <w:szCs w:val="24"/>
        </w:rPr>
        <w:t xml:space="preserve">is a brain scientist at </w:t>
      </w:r>
      <w:r w:rsidR="006064B2" w:rsidRPr="00A67978">
        <w:rPr>
          <w:rFonts w:ascii="Helvetica" w:eastAsia="Times New Roman" w:hAnsi="Helvetica" w:cs="Helvetica"/>
          <w:color w:val="000000"/>
          <w:sz w:val="24"/>
          <w:szCs w:val="24"/>
        </w:rPr>
        <w:t>Cornell University</w:t>
      </w:r>
      <w:r w:rsidR="006B17F9">
        <w:rPr>
          <w:rFonts w:ascii="Helvetica" w:eastAsia="Times New Roman" w:hAnsi="Helvetica" w:cs="Helvetica"/>
          <w:color w:val="000000"/>
          <w:sz w:val="24"/>
          <w:szCs w:val="24"/>
        </w:rPr>
        <w:t>.  She</w:t>
      </w:r>
      <w:r w:rsidR="006064B2" w:rsidRPr="00A67978">
        <w:rPr>
          <w:rFonts w:ascii="Helvetica" w:eastAsia="Times New Roman" w:hAnsi="Helvetica" w:cs="Helvetica"/>
          <w:color w:val="000000"/>
          <w:sz w:val="24"/>
          <w:szCs w:val="24"/>
        </w:rPr>
        <w:t xml:space="preserve"> tries to understand these biological patterns in teenagers. In laboratory experiments, </w:t>
      </w:r>
      <w:r w:rsidR="006B17F9">
        <w:rPr>
          <w:rFonts w:ascii="Helvetica" w:eastAsia="Times New Roman" w:hAnsi="Helvetica" w:cs="Helvetica"/>
          <w:color w:val="000000"/>
          <w:sz w:val="24"/>
          <w:szCs w:val="24"/>
        </w:rPr>
        <w:t xml:space="preserve">she’s noticed more </w:t>
      </w:r>
      <w:r w:rsidR="006064B2" w:rsidRPr="00A67978">
        <w:rPr>
          <w:rFonts w:ascii="Helvetica" w:eastAsia="Times New Roman" w:hAnsi="Helvetica" w:cs="Helvetica"/>
          <w:color w:val="000000"/>
          <w:sz w:val="24"/>
          <w:szCs w:val="24"/>
        </w:rPr>
        <w:t xml:space="preserve">activity in the ventral striatum whenever </w:t>
      </w:r>
      <w:r w:rsidR="006B17F9">
        <w:rPr>
          <w:rFonts w:ascii="Helvetica" w:eastAsia="Times New Roman" w:hAnsi="Helvetica" w:cs="Helvetica"/>
          <w:color w:val="000000"/>
          <w:sz w:val="24"/>
          <w:szCs w:val="24"/>
        </w:rPr>
        <w:t>a teen</w:t>
      </w:r>
      <w:r w:rsidR="006064B2" w:rsidRPr="00A67978">
        <w:rPr>
          <w:rFonts w:ascii="Helvetica" w:eastAsia="Times New Roman" w:hAnsi="Helvetica" w:cs="Helvetica"/>
          <w:color w:val="000000"/>
          <w:sz w:val="24"/>
          <w:szCs w:val="24"/>
        </w:rPr>
        <w:t xml:space="preserve"> </w:t>
      </w:r>
      <w:r w:rsidR="006B17F9">
        <w:rPr>
          <w:rFonts w:ascii="Helvetica" w:eastAsia="Times New Roman" w:hAnsi="Helvetica" w:cs="Helvetica"/>
          <w:color w:val="000000"/>
          <w:sz w:val="24"/>
          <w:szCs w:val="24"/>
        </w:rPr>
        <w:t>must make</w:t>
      </w:r>
      <w:r w:rsidR="006064B2" w:rsidRPr="00A67978">
        <w:rPr>
          <w:rFonts w:ascii="Helvetica" w:eastAsia="Times New Roman" w:hAnsi="Helvetica" w:cs="Helvetica"/>
          <w:color w:val="000000"/>
          <w:sz w:val="24"/>
          <w:szCs w:val="24"/>
        </w:rPr>
        <w:t xml:space="preserve"> a risky decision or </w:t>
      </w:r>
      <w:r w:rsidR="006B17F9">
        <w:rPr>
          <w:rFonts w:ascii="Helvetica" w:eastAsia="Times New Roman" w:hAnsi="Helvetica" w:cs="Helvetica"/>
          <w:color w:val="000000"/>
          <w:sz w:val="24"/>
          <w:szCs w:val="24"/>
        </w:rPr>
        <w:t xml:space="preserve">has a chance at </w:t>
      </w:r>
      <w:r w:rsidR="006064B2" w:rsidRPr="00A67978">
        <w:rPr>
          <w:rFonts w:ascii="Helvetica" w:eastAsia="Times New Roman" w:hAnsi="Helvetica" w:cs="Helvetica"/>
          <w:color w:val="000000"/>
          <w:sz w:val="24"/>
          <w:szCs w:val="24"/>
        </w:rPr>
        <w:t xml:space="preserve">a reward. However, this brain region </w:t>
      </w:r>
      <w:r w:rsidR="006B17F9">
        <w:rPr>
          <w:rFonts w:ascii="Helvetica" w:eastAsia="Times New Roman" w:hAnsi="Helvetica" w:cs="Helvetica"/>
          <w:color w:val="000000"/>
          <w:sz w:val="24"/>
          <w:szCs w:val="24"/>
        </w:rPr>
        <w:t>is more active</w:t>
      </w:r>
      <w:r w:rsidR="006064B2" w:rsidRPr="00A67978">
        <w:rPr>
          <w:rFonts w:ascii="Helvetica" w:eastAsia="Times New Roman" w:hAnsi="Helvetica" w:cs="Helvetica"/>
          <w:color w:val="000000"/>
          <w:sz w:val="24"/>
          <w:szCs w:val="24"/>
        </w:rPr>
        <w:t xml:space="preserve"> between the ages of 13 and 17 than at any other time </w:t>
      </w:r>
      <w:r w:rsidR="006B17F9">
        <w:rPr>
          <w:rFonts w:ascii="Helvetica" w:eastAsia="Times New Roman" w:hAnsi="Helvetica" w:cs="Helvetica"/>
          <w:color w:val="000000"/>
          <w:sz w:val="24"/>
          <w:szCs w:val="24"/>
        </w:rPr>
        <w:t>in our lives</w:t>
      </w:r>
      <w:r w:rsidR="006064B2" w:rsidRPr="00A67978">
        <w:rPr>
          <w:rFonts w:ascii="Helvetica" w:eastAsia="Times New Roman" w:hAnsi="Helvetica" w:cs="Helvetica"/>
          <w:color w:val="000000"/>
          <w:sz w:val="24"/>
          <w:szCs w:val="24"/>
        </w:rPr>
        <w:t>.</w:t>
      </w:r>
    </w:p>
    <w:p w:rsidR="006064B2" w:rsidRPr="00A67978" w:rsidRDefault="006B17F9"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And they found something that is really important.  T</w:t>
      </w:r>
      <w:r w:rsidR="006064B2" w:rsidRPr="00A67978">
        <w:rPr>
          <w:rFonts w:ascii="Helvetica" w:eastAsia="Times New Roman" w:hAnsi="Helvetica" w:cs="Helvetica"/>
          <w:color w:val="000000"/>
          <w:sz w:val="24"/>
          <w:szCs w:val="24"/>
        </w:rPr>
        <w:t>he ventral striatum also communicates with another brain region</w:t>
      </w:r>
      <w:r>
        <w:rPr>
          <w:rFonts w:ascii="Helvetica" w:eastAsia="Times New Roman" w:hAnsi="Helvetica" w:cs="Helvetica"/>
          <w:color w:val="000000"/>
          <w:sz w:val="24"/>
          <w:szCs w:val="24"/>
        </w:rPr>
        <w:t xml:space="preserve">.  It’s the </w:t>
      </w:r>
      <w:r w:rsidR="006064B2" w:rsidRPr="00A67978">
        <w:rPr>
          <w:rFonts w:ascii="Helvetica" w:eastAsia="Times New Roman" w:hAnsi="Helvetica" w:cs="Helvetica"/>
          <w:color w:val="000000"/>
          <w:sz w:val="24"/>
          <w:szCs w:val="24"/>
        </w:rPr>
        <w:t>one located just behind the forehead</w:t>
      </w:r>
      <w:r>
        <w:rPr>
          <w:rFonts w:ascii="Helvetica" w:eastAsia="Times New Roman" w:hAnsi="Helvetica" w:cs="Helvetica"/>
          <w:color w:val="000000"/>
          <w:sz w:val="24"/>
          <w:szCs w:val="24"/>
        </w:rPr>
        <w:t xml:space="preserve">, </w:t>
      </w:r>
      <w:r w:rsidR="006064B2" w:rsidRPr="00A67978">
        <w:rPr>
          <w:rFonts w:ascii="Helvetica" w:eastAsia="Times New Roman" w:hAnsi="Helvetica" w:cs="Helvetica"/>
          <w:color w:val="000000"/>
          <w:sz w:val="24"/>
          <w:szCs w:val="24"/>
        </w:rPr>
        <w:t xml:space="preserve">the </w:t>
      </w:r>
      <w:r w:rsidR="006064B2" w:rsidRPr="00A67978">
        <w:rPr>
          <w:rFonts w:ascii="Helvetica" w:eastAsia="Times New Roman" w:hAnsi="Helvetica" w:cs="Helvetica"/>
          <w:b/>
          <w:color w:val="000000"/>
          <w:sz w:val="24"/>
          <w:szCs w:val="24"/>
        </w:rPr>
        <w:t>prefrontal cortex</w:t>
      </w:r>
      <w:r w:rsidRPr="006B17F9">
        <w:rPr>
          <w:rFonts w:ascii="Helvetica" w:eastAsia="Times New Roman" w:hAnsi="Helvetica" w:cs="Helvetica"/>
          <w:b/>
          <w:color w:val="000000"/>
          <w:sz w:val="24"/>
          <w:szCs w:val="24"/>
        </w:rPr>
        <w:t>.</w:t>
      </w:r>
      <w:r>
        <w:rPr>
          <w:rFonts w:ascii="Helvetica" w:eastAsia="Times New Roman" w:hAnsi="Helvetica" w:cs="Helvetica"/>
          <w:color w:val="000000"/>
          <w:sz w:val="24"/>
          <w:szCs w:val="24"/>
        </w:rPr>
        <w:t xml:space="preserve">  The prefrontal cortex is </w:t>
      </w:r>
      <w:r w:rsidR="006064B2" w:rsidRPr="00A67978">
        <w:rPr>
          <w:rFonts w:ascii="Helvetica" w:eastAsia="Times New Roman" w:hAnsi="Helvetica" w:cs="Helvetica"/>
          <w:color w:val="000000"/>
          <w:sz w:val="24"/>
          <w:szCs w:val="24"/>
        </w:rPr>
        <w:t>the brain’s master planner.</w:t>
      </w:r>
    </w:p>
    <w:p w:rsidR="006064B2" w:rsidRPr="00A67978" w:rsidRDefault="009D1F4C" w:rsidP="006064B2">
      <w:pPr>
        <w:spacing w:before="100" w:beforeAutospacing="1" w:after="100" w:afterAutospacing="1" w:line="240" w:lineRule="auto"/>
        <w:rPr>
          <w:rFonts w:ascii="Helvetica" w:eastAsia="Times New Roman" w:hAnsi="Helvetica" w:cs="Helvetica"/>
          <w:color w:val="000000"/>
          <w:sz w:val="24"/>
          <w:szCs w:val="24"/>
        </w:rPr>
      </w:pPr>
      <w:r>
        <w:rPr>
          <w:noProof/>
        </w:rPr>
        <mc:AlternateContent>
          <mc:Choice Requires="wps">
            <w:drawing>
              <wp:anchor distT="0" distB="0" distL="114300" distR="114300" simplePos="0" relativeHeight="251665408" behindDoc="0" locked="0" layoutInCell="1" allowOverlap="1" wp14:anchorId="6C532BCA" wp14:editId="4DC3C557">
                <wp:simplePos x="0" y="0"/>
                <wp:positionH relativeFrom="column">
                  <wp:posOffset>3174365</wp:posOffset>
                </wp:positionH>
                <wp:positionV relativeFrom="paragraph">
                  <wp:posOffset>336550</wp:posOffset>
                </wp:positionV>
                <wp:extent cx="2723515" cy="635"/>
                <wp:effectExtent l="0" t="0" r="635" b="0"/>
                <wp:wrapTight wrapText="bothSides">
                  <wp:wrapPolygon edited="0">
                    <wp:start x="0" y="0"/>
                    <wp:lineTo x="0" y="20611"/>
                    <wp:lineTo x="21454" y="20611"/>
                    <wp:lineTo x="2145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3515" cy="635"/>
                        </a:xfrm>
                        <a:prstGeom prst="rect">
                          <a:avLst/>
                        </a:prstGeom>
                        <a:solidFill>
                          <a:prstClr val="white"/>
                        </a:solidFill>
                        <a:ln>
                          <a:noFill/>
                        </a:ln>
                        <a:effectLst/>
                      </wps:spPr>
                      <wps:txbx>
                        <w:txbxContent>
                          <w:p w:rsidR="009D1F4C" w:rsidRPr="002302AF" w:rsidRDefault="009D1F4C" w:rsidP="009D1F4C">
                            <w:pPr>
                              <w:pStyle w:val="Caption"/>
                              <w:rPr>
                                <w:noProof/>
                              </w:rPr>
                            </w:pPr>
                            <w:r>
                              <w:rPr>
                                <w:rFonts w:ascii="Helvetica" w:hAnsi="Helvetica" w:cs="Helvetica"/>
                                <w:color w:val="FFFFFF"/>
                                <w:sz w:val="17"/>
                                <w:szCs w:val="17"/>
                                <w:shd w:val="clear" w:color="auto" w:fill="000000"/>
                              </w:rPr>
                              <w:t>These brain scans highlight the prefrontal cortex, just behind the forehead, and the ventral striatum, deeper inside the brain.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249.95pt;margin-top:26.5pt;width:214.4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" stroked="f">
                <v:textbox style="mso-fit-shape-to-text:t" inset="0,0,0,0">
                  <w:txbxContent>
                    <w:p w:rsidR="009D1F4C" w:rsidRPr="002302AF" w:rsidRDefault="009D1F4C" w:rsidP="009D1F4C">
                      <w:pPr>
                        <w:pStyle w:val="Caption"/>
                        <w:rPr>
                          <w:noProof/>
                        </w:rPr>
                      </w:pPr>
                      <w:r>
                        <w:rPr>
                          <w:rFonts w:ascii="Helvetica" w:hAnsi="Helvetica" w:cs="Helvetica"/>
                          <w:color w:val="FFFFFF"/>
                          <w:sz w:val="17"/>
                          <w:szCs w:val="17"/>
                          <w:shd w:val="clear" w:color="auto" w:fill="000000"/>
                        </w:rPr>
                        <w:t>These brain scans highlight the prefrontal cortex, just behind the forehead, and the ventral striatum, deeper inside the brain.</w:t>
                      </w:r>
                    </w:p>
                  </w:txbxContent>
                </v:textbox>
                <w10:wrap type="tight"/>
              </v:shape>
            </w:pict>
          </mc:Fallback>
        </mc:AlternateContent>
      </w:r>
      <w:r w:rsidR="006B17F9">
        <w:rPr>
          <w:rFonts w:ascii="Helvetica" w:eastAsia="Times New Roman" w:hAnsi="Helvetica" w:cs="Helvetica"/>
          <w:color w:val="000000"/>
          <w:sz w:val="24"/>
          <w:szCs w:val="24"/>
        </w:rPr>
        <w:t>The</w:t>
      </w:r>
      <w:r w:rsidR="006064B2" w:rsidRPr="00A67978">
        <w:rPr>
          <w:rFonts w:ascii="Helvetica" w:eastAsia="Times New Roman" w:hAnsi="Helvetica" w:cs="Helvetica"/>
          <w:color w:val="000000"/>
          <w:sz w:val="24"/>
          <w:szCs w:val="24"/>
        </w:rPr>
        <w:t xml:space="preserve"> prefrontal cortex is </w:t>
      </w:r>
      <w:r w:rsidR="006B17F9">
        <w:rPr>
          <w:rFonts w:ascii="Helvetica" w:eastAsia="Times New Roman" w:hAnsi="Helvetica" w:cs="Helvetica"/>
          <w:color w:val="000000"/>
          <w:sz w:val="24"/>
          <w:szCs w:val="24"/>
        </w:rPr>
        <w:t>like</w:t>
      </w:r>
      <w:r w:rsidR="006064B2" w:rsidRPr="00A67978">
        <w:rPr>
          <w:rFonts w:ascii="Helvetica" w:eastAsia="Times New Roman" w:hAnsi="Helvetica" w:cs="Helvetica"/>
          <w:color w:val="000000"/>
          <w:sz w:val="24"/>
          <w:szCs w:val="24"/>
        </w:rPr>
        <w:t xml:space="preserve"> the </w:t>
      </w:r>
      <w:r w:rsidR="006B17F9">
        <w:rPr>
          <w:rFonts w:ascii="Helvetica" w:eastAsia="Times New Roman" w:hAnsi="Helvetica" w:cs="Helvetica"/>
          <w:color w:val="000000"/>
          <w:sz w:val="24"/>
          <w:szCs w:val="24"/>
        </w:rPr>
        <w:t>boss of the other regions</w:t>
      </w:r>
      <w:r w:rsidR="006064B2" w:rsidRPr="00A67978">
        <w:rPr>
          <w:rFonts w:ascii="Helvetica" w:eastAsia="Times New Roman" w:hAnsi="Helvetica" w:cs="Helvetica"/>
          <w:color w:val="000000"/>
          <w:sz w:val="24"/>
          <w:szCs w:val="24"/>
        </w:rPr>
        <w:t>. It gives instructions and enables brain regions</w:t>
      </w:r>
      <w:r w:rsidR="006B17F9">
        <w:rPr>
          <w:rFonts w:ascii="Helvetica" w:eastAsia="Times New Roman" w:hAnsi="Helvetica" w:cs="Helvetica"/>
          <w:color w:val="000000"/>
          <w:sz w:val="24"/>
          <w:szCs w:val="24"/>
        </w:rPr>
        <w:t xml:space="preserve"> to talk to each other</w:t>
      </w:r>
      <w:r w:rsidR="006064B2" w:rsidRPr="00A67978">
        <w:rPr>
          <w:rFonts w:ascii="Helvetica" w:eastAsia="Times New Roman" w:hAnsi="Helvetica" w:cs="Helvetica"/>
          <w:color w:val="000000"/>
          <w:sz w:val="24"/>
          <w:szCs w:val="24"/>
        </w:rPr>
        <w:t>. It guides how we think</w:t>
      </w:r>
      <w:r w:rsidR="006B17F9">
        <w:rPr>
          <w:rFonts w:ascii="Helvetica" w:eastAsia="Times New Roman" w:hAnsi="Helvetica" w:cs="Helvetica"/>
          <w:color w:val="000000"/>
          <w:sz w:val="24"/>
          <w:szCs w:val="24"/>
        </w:rPr>
        <w:t xml:space="preserve">.  It guides how we </w:t>
      </w:r>
      <w:r w:rsidR="006064B2" w:rsidRPr="00A67978">
        <w:rPr>
          <w:rFonts w:ascii="Helvetica" w:eastAsia="Times New Roman" w:hAnsi="Helvetica" w:cs="Helvetica"/>
          <w:color w:val="000000"/>
          <w:sz w:val="24"/>
          <w:szCs w:val="24"/>
        </w:rPr>
        <w:t>learn step-by-step proced</w:t>
      </w:r>
      <w:r w:rsidR="006B17F9">
        <w:rPr>
          <w:rFonts w:ascii="Helvetica" w:eastAsia="Times New Roman" w:hAnsi="Helvetica" w:cs="Helvetica"/>
          <w:color w:val="000000"/>
          <w:sz w:val="24"/>
          <w:szCs w:val="24"/>
        </w:rPr>
        <w:t>ures, such as tying our shoe</w:t>
      </w:r>
      <w:r w:rsidR="006064B2" w:rsidRPr="00A67978">
        <w:rPr>
          <w:rFonts w:ascii="Helvetica" w:eastAsia="Times New Roman" w:hAnsi="Helvetica" w:cs="Helvetica"/>
          <w:color w:val="000000"/>
          <w:sz w:val="24"/>
          <w:szCs w:val="24"/>
        </w:rPr>
        <w:t xml:space="preserve">s. Even preschoolers </w:t>
      </w:r>
      <w:r w:rsidR="006B17F9">
        <w:rPr>
          <w:rFonts w:ascii="Helvetica" w:eastAsia="Times New Roman" w:hAnsi="Helvetica" w:cs="Helvetica"/>
          <w:color w:val="000000"/>
          <w:sz w:val="24"/>
          <w:szCs w:val="24"/>
        </w:rPr>
        <w:t>use</w:t>
      </w:r>
      <w:r w:rsidR="006064B2" w:rsidRPr="00A67978">
        <w:rPr>
          <w:rFonts w:ascii="Helvetica" w:eastAsia="Times New Roman" w:hAnsi="Helvetica" w:cs="Helvetica"/>
          <w:color w:val="000000"/>
          <w:sz w:val="24"/>
          <w:szCs w:val="24"/>
        </w:rPr>
        <w:t xml:space="preserve"> the prefrontal cortex to make decisions. </w:t>
      </w:r>
      <w:r w:rsidR="006B17F9">
        <w:rPr>
          <w:rFonts w:ascii="Helvetica" w:eastAsia="Times New Roman" w:hAnsi="Helvetica" w:cs="Helvetica"/>
          <w:color w:val="000000"/>
          <w:sz w:val="24"/>
          <w:szCs w:val="24"/>
        </w:rPr>
        <w:t>T</w:t>
      </w:r>
      <w:r w:rsidR="006064B2" w:rsidRPr="00A67978">
        <w:rPr>
          <w:rFonts w:ascii="Helvetica" w:eastAsia="Times New Roman" w:hAnsi="Helvetica" w:cs="Helvetica"/>
          <w:color w:val="000000"/>
          <w:sz w:val="24"/>
          <w:szCs w:val="24"/>
        </w:rPr>
        <w:t xml:space="preserve">he prefrontal cortex’s ability to boss the brain </w:t>
      </w:r>
      <w:r w:rsidR="006B17F9">
        <w:rPr>
          <w:rFonts w:ascii="Helvetica" w:eastAsia="Times New Roman" w:hAnsi="Helvetica" w:cs="Helvetica"/>
          <w:color w:val="000000"/>
          <w:sz w:val="24"/>
          <w:szCs w:val="24"/>
        </w:rPr>
        <w:t>grow</w:t>
      </w:r>
      <w:r w:rsidR="006064B2" w:rsidRPr="00A67978">
        <w:rPr>
          <w:rFonts w:ascii="Helvetica" w:eastAsia="Times New Roman" w:hAnsi="Helvetica" w:cs="Helvetica"/>
          <w:color w:val="000000"/>
          <w:sz w:val="24"/>
          <w:szCs w:val="24"/>
        </w:rPr>
        <w:t xml:space="preserve">s </w:t>
      </w:r>
      <w:r w:rsidR="006B17F9">
        <w:rPr>
          <w:rFonts w:ascii="Helvetica" w:eastAsia="Times New Roman" w:hAnsi="Helvetica" w:cs="Helvetica"/>
          <w:color w:val="000000"/>
          <w:sz w:val="24"/>
          <w:szCs w:val="24"/>
        </w:rPr>
        <w:t>as we get older</w:t>
      </w:r>
      <w:r w:rsidR="006064B2" w:rsidRPr="00A67978">
        <w:rPr>
          <w:rFonts w:ascii="Helvetica" w:eastAsia="Times New Roman" w:hAnsi="Helvetica" w:cs="Helvetica"/>
          <w:color w:val="000000"/>
          <w:sz w:val="24"/>
          <w:szCs w:val="24"/>
        </w:rPr>
        <w:t>.</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Casey’s research shows how the adolescent brain is locked in a tug-of-war</w:t>
      </w:r>
      <w:r w:rsidR="006B17F9">
        <w:rPr>
          <w:rFonts w:ascii="Helvetica" w:eastAsia="Times New Roman" w:hAnsi="Helvetica" w:cs="Helvetica"/>
          <w:color w:val="000000"/>
          <w:sz w:val="24"/>
          <w:szCs w:val="24"/>
        </w:rPr>
        <w:t xml:space="preserve">.  On one side is </w:t>
      </w:r>
      <w:r w:rsidRPr="00A67978">
        <w:rPr>
          <w:rFonts w:ascii="Helvetica" w:eastAsia="Times New Roman" w:hAnsi="Helvetica" w:cs="Helvetica"/>
          <w:color w:val="000000"/>
          <w:sz w:val="24"/>
          <w:szCs w:val="24"/>
        </w:rPr>
        <w:t>the logical pull of the prefrontal cortex</w:t>
      </w:r>
      <w:r w:rsidR="006B17F9">
        <w:rPr>
          <w:rFonts w:ascii="Helvetica" w:eastAsia="Times New Roman" w:hAnsi="Helvetica" w:cs="Helvetica"/>
          <w:color w:val="000000"/>
          <w:sz w:val="24"/>
          <w:szCs w:val="24"/>
        </w:rPr>
        <w:t xml:space="preserve"> (the master planner).  On the other is </w:t>
      </w:r>
      <w:r w:rsidRPr="00A67978">
        <w:rPr>
          <w:rFonts w:ascii="Helvetica" w:eastAsia="Times New Roman" w:hAnsi="Helvetica" w:cs="Helvetica"/>
          <w:color w:val="000000"/>
          <w:sz w:val="24"/>
          <w:szCs w:val="24"/>
        </w:rPr>
        <w:t>the impulsive pull of the ventral striatum</w:t>
      </w:r>
      <w:r w:rsidR="006B17F9">
        <w:rPr>
          <w:rFonts w:ascii="Helvetica" w:eastAsia="Times New Roman" w:hAnsi="Helvetica" w:cs="Helvetica"/>
          <w:color w:val="000000"/>
          <w:sz w:val="24"/>
          <w:szCs w:val="24"/>
        </w:rPr>
        <w:t xml:space="preserve"> (the reward system)</w:t>
      </w:r>
      <w:r w:rsidRPr="00A67978">
        <w:rPr>
          <w:rFonts w:ascii="Helvetica" w:eastAsia="Times New Roman" w:hAnsi="Helvetica" w:cs="Helvetica"/>
          <w:color w:val="000000"/>
          <w:sz w:val="24"/>
          <w:szCs w:val="24"/>
        </w:rPr>
        <w:t xml:space="preserve">. Although teens can make good decisions, “in the heat of the moment — even when they know better,” the reward system can </w:t>
      </w:r>
      <w:r w:rsidR="006B17F9">
        <w:rPr>
          <w:rFonts w:ascii="Helvetica" w:eastAsia="Times New Roman" w:hAnsi="Helvetica" w:cs="Helvetica"/>
          <w:color w:val="000000"/>
          <w:sz w:val="24"/>
          <w:szCs w:val="24"/>
        </w:rPr>
        <w:t>win over</w:t>
      </w:r>
      <w:r w:rsidRPr="00A67978">
        <w:rPr>
          <w:rFonts w:ascii="Helvetica" w:eastAsia="Times New Roman" w:hAnsi="Helvetica" w:cs="Helvetica"/>
          <w:color w:val="000000"/>
          <w:sz w:val="24"/>
          <w:szCs w:val="24"/>
        </w:rPr>
        <w:t xml:space="preserve"> the master planner. That can lead to poor decisions, Casey says.</w:t>
      </w:r>
    </w:p>
    <w:p w:rsidR="006064B2" w:rsidRPr="00A67978" w:rsidRDefault="00AF4183"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In fact, teen</w:t>
      </w:r>
      <w:r w:rsidR="006064B2" w:rsidRPr="00A67978">
        <w:rPr>
          <w:rFonts w:ascii="Helvetica" w:eastAsia="Times New Roman" w:hAnsi="Helvetica" w:cs="Helvetica"/>
          <w:color w:val="000000"/>
          <w:sz w:val="24"/>
          <w:szCs w:val="24"/>
        </w:rPr>
        <w:t xml:space="preserve">s almost cannot </w:t>
      </w:r>
      <w:r>
        <w:rPr>
          <w:rFonts w:ascii="Helvetica" w:eastAsia="Times New Roman" w:hAnsi="Helvetica" w:cs="Helvetica"/>
          <w:color w:val="000000"/>
          <w:sz w:val="24"/>
          <w:szCs w:val="24"/>
        </w:rPr>
        <w:t>resist</w:t>
      </w:r>
      <w:r w:rsidR="006064B2" w:rsidRPr="00A67978">
        <w:rPr>
          <w:rFonts w:ascii="Helvetica" w:eastAsia="Times New Roman" w:hAnsi="Helvetica" w:cs="Helvetica"/>
          <w:color w:val="000000"/>
          <w:sz w:val="24"/>
          <w:szCs w:val="24"/>
        </w:rPr>
        <w:t xml:space="preserve"> the promise of a reward, Casey says. “It’s like they’re pulled toward it.” It even happens if the choice appears illogical.</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lastRenderedPageBreak/>
        <w:t xml:space="preserve">While this </w:t>
      </w:r>
      <w:r w:rsidR="00AF4183">
        <w:rPr>
          <w:rFonts w:ascii="Helvetica" w:eastAsia="Times New Roman" w:hAnsi="Helvetica" w:cs="Helvetica"/>
          <w:color w:val="000000"/>
          <w:sz w:val="24"/>
          <w:szCs w:val="24"/>
        </w:rPr>
        <w:t>seems</w:t>
      </w:r>
      <w:r w:rsidRPr="00A67978">
        <w:rPr>
          <w:rFonts w:ascii="Helvetica" w:eastAsia="Times New Roman" w:hAnsi="Helvetica" w:cs="Helvetica"/>
          <w:color w:val="000000"/>
          <w:sz w:val="24"/>
          <w:szCs w:val="24"/>
        </w:rPr>
        <w:t xml:space="preserve"> to push teenagers toward years of serious risk-taking, it is no mistake</w:t>
      </w:r>
      <w:r w:rsidR="00AF4183">
        <w:rPr>
          <w:rFonts w:ascii="Helvetica" w:eastAsia="Times New Roman" w:hAnsi="Helvetica" w:cs="Helvetica"/>
          <w:color w:val="000000"/>
          <w:sz w:val="24"/>
          <w:szCs w:val="24"/>
        </w:rPr>
        <w:t>. R</w:t>
      </w:r>
      <w:r w:rsidRPr="00A67978">
        <w:rPr>
          <w:rFonts w:ascii="Helvetica" w:eastAsia="Times New Roman" w:hAnsi="Helvetica" w:cs="Helvetica"/>
          <w:color w:val="000000"/>
          <w:sz w:val="24"/>
          <w:szCs w:val="24"/>
        </w:rPr>
        <w:t xml:space="preserve">esearchers believe the </w:t>
      </w:r>
      <w:r w:rsidR="00AF4183">
        <w:rPr>
          <w:rFonts w:ascii="Helvetica" w:eastAsia="Times New Roman" w:hAnsi="Helvetica" w:cs="Helvetica"/>
          <w:color w:val="000000"/>
          <w:sz w:val="24"/>
          <w:szCs w:val="24"/>
        </w:rPr>
        <w:t>teen</w:t>
      </w:r>
      <w:r w:rsidRPr="00A67978">
        <w:rPr>
          <w:rFonts w:ascii="Helvetica" w:eastAsia="Times New Roman" w:hAnsi="Helvetica" w:cs="Helvetica"/>
          <w:color w:val="000000"/>
          <w:sz w:val="24"/>
          <w:szCs w:val="24"/>
        </w:rPr>
        <w:t xml:space="preserve"> brain evolved to respond to rewards so teens would leave the protection </w:t>
      </w:r>
      <w:r w:rsidR="00AF4183">
        <w:rPr>
          <w:rFonts w:ascii="Helvetica" w:eastAsia="Times New Roman" w:hAnsi="Helvetica" w:cs="Helvetica"/>
          <w:color w:val="000000"/>
          <w:sz w:val="24"/>
          <w:szCs w:val="24"/>
        </w:rPr>
        <w:t>of</w:t>
      </w:r>
      <w:r w:rsidRPr="00A67978">
        <w:rPr>
          <w:rFonts w:ascii="Helvetica" w:eastAsia="Times New Roman" w:hAnsi="Helvetica" w:cs="Helvetica"/>
          <w:color w:val="000000"/>
          <w:sz w:val="24"/>
          <w:szCs w:val="24"/>
        </w:rPr>
        <w:t xml:space="preserve"> their parents</w:t>
      </w:r>
      <w:r w:rsidR="00AF4183">
        <w:rPr>
          <w:rFonts w:ascii="Helvetica" w:eastAsia="Times New Roman" w:hAnsi="Helvetica" w:cs="Helvetica"/>
          <w:color w:val="000000"/>
          <w:sz w:val="24"/>
          <w:szCs w:val="24"/>
        </w:rPr>
        <w:t xml:space="preserve">.  They had to </w:t>
      </w:r>
      <w:r w:rsidRPr="00A67978">
        <w:rPr>
          <w:rFonts w:ascii="Helvetica" w:eastAsia="Times New Roman" w:hAnsi="Helvetica" w:cs="Helvetica"/>
          <w:color w:val="000000"/>
          <w:sz w:val="24"/>
          <w:szCs w:val="24"/>
        </w:rPr>
        <w:t xml:space="preserve">start exploring their environment </w:t>
      </w:r>
      <w:r w:rsidR="00AF4183">
        <w:rPr>
          <w:rFonts w:ascii="Helvetica" w:eastAsia="Times New Roman" w:hAnsi="Helvetica" w:cs="Helvetica"/>
          <w:color w:val="000000"/>
          <w:sz w:val="24"/>
          <w:szCs w:val="24"/>
        </w:rPr>
        <w:t>to start developing</w:t>
      </w:r>
      <w:r w:rsidRPr="00A67978">
        <w:rPr>
          <w:rFonts w:ascii="Helvetica" w:eastAsia="Times New Roman" w:hAnsi="Helvetica" w:cs="Helvetica"/>
          <w:color w:val="000000"/>
          <w:sz w:val="24"/>
          <w:szCs w:val="24"/>
        </w:rPr>
        <w:t xml:space="preserve"> independence</w:t>
      </w:r>
      <w:r w:rsidR="00AF4183">
        <w:rPr>
          <w:rFonts w:ascii="Helvetica" w:eastAsia="Times New Roman" w:hAnsi="Helvetica" w:cs="Helvetica"/>
          <w:color w:val="000000"/>
          <w:sz w:val="24"/>
          <w:szCs w:val="24"/>
        </w:rPr>
        <w:t>, something</w:t>
      </w:r>
      <w:r w:rsidRPr="00A67978">
        <w:rPr>
          <w:rFonts w:ascii="Helvetica" w:eastAsia="Times New Roman" w:hAnsi="Helvetica" w:cs="Helvetica"/>
          <w:color w:val="000000"/>
          <w:sz w:val="24"/>
          <w:szCs w:val="24"/>
        </w:rPr>
        <w:t xml:space="preserve"> they will need in adulthood.</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8B7125">
        <w:rPr>
          <w:rFonts w:ascii="Helvetica" w:eastAsia="Times New Roman" w:hAnsi="Helvetica" w:cs="Helvetica"/>
          <w:b/>
          <w:bCs/>
          <w:color w:val="000000"/>
          <w:sz w:val="24"/>
          <w:szCs w:val="24"/>
        </w:rPr>
        <w:t>Improved chatter</w:t>
      </w:r>
    </w:p>
    <w:p w:rsidR="006064B2" w:rsidRPr="00A67978" w:rsidRDefault="00AF4183"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D</w:t>
      </w:r>
      <w:r w:rsidR="006064B2" w:rsidRPr="00A67978">
        <w:rPr>
          <w:rFonts w:ascii="Helvetica" w:eastAsia="Times New Roman" w:hAnsi="Helvetica" w:cs="Helvetica"/>
          <w:color w:val="000000"/>
          <w:sz w:val="24"/>
          <w:szCs w:val="24"/>
        </w:rPr>
        <w:t xml:space="preserve">uring adolescence, the prefrontal cortex seems to </w:t>
      </w:r>
      <w:r>
        <w:rPr>
          <w:rFonts w:ascii="Helvetica" w:eastAsia="Times New Roman" w:hAnsi="Helvetica" w:cs="Helvetica"/>
          <w:color w:val="000000"/>
          <w:sz w:val="24"/>
          <w:szCs w:val="24"/>
        </w:rPr>
        <w:t xml:space="preserve">slow down its </w:t>
      </w:r>
      <w:r w:rsidR="006064B2" w:rsidRPr="00A67978">
        <w:rPr>
          <w:rFonts w:ascii="Helvetica" w:eastAsia="Times New Roman" w:hAnsi="Helvetica" w:cs="Helvetica"/>
          <w:color w:val="000000"/>
          <w:sz w:val="24"/>
          <w:szCs w:val="24"/>
        </w:rPr>
        <w:t>develop</w:t>
      </w:r>
      <w:r>
        <w:rPr>
          <w:rFonts w:ascii="Helvetica" w:eastAsia="Times New Roman" w:hAnsi="Helvetica" w:cs="Helvetica"/>
          <w:color w:val="000000"/>
          <w:sz w:val="24"/>
          <w:szCs w:val="24"/>
        </w:rPr>
        <w:t>ment</w:t>
      </w:r>
      <w:r w:rsidR="006064B2" w:rsidRPr="00A67978">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T</w:t>
      </w:r>
      <w:r w:rsidR="006064B2" w:rsidRPr="00A67978">
        <w:rPr>
          <w:rFonts w:ascii="Helvetica" w:eastAsia="Times New Roman" w:hAnsi="Helvetica" w:cs="Helvetica"/>
          <w:color w:val="000000"/>
          <w:sz w:val="24"/>
          <w:szCs w:val="24"/>
        </w:rPr>
        <w:t xml:space="preserve">his delay serves an important function, says </w:t>
      </w:r>
      <w:bookmarkStart w:id="0" w:name="_GoBack"/>
      <w:r w:rsidR="006064B2" w:rsidRPr="00A67978">
        <w:rPr>
          <w:rFonts w:ascii="Helvetica" w:eastAsia="Times New Roman" w:hAnsi="Helvetica" w:cs="Helvetica"/>
          <w:color w:val="000000"/>
          <w:sz w:val="24"/>
          <w:szCs w:val="24"/>
        </w:rPr>
        <w:t>Michael Frank of Brown University</w:t>
      </w:r>
      <w:bookmarkEnd w:id="0"/>
      <w:r w:rsidR="006064B2" w:rsidRPr="00A67978">
        <w:rPr>
          <w:rFonts w:ascii="Helvetica" w:eastAsia="Times New Roman" w:hAnsi="Helvetica" w:cs="Helvetica"/>
          <w:color w:val="000000"/>
          <w:sz w:val="24"/>
          <w:szCs w:val="24"/>
        </w:rPr>
        <w:t>. Frank studies the brain processes that occur during learning and decision making.</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The prefrontal cortex is important because it teaches the rest of the brain the rules about how the world works. So it’s important that the maste</w:t>
      </w:r>
      <w:r w:rsidR="00AF4183">
        <w:rPr>
          <w:rFonts w:ascii="Helvetica" w:eastAsia="Times New Roman" w:hAnsi="Helvetica" w:cs="Helvetica"/>
          <w:color w:val="000000"/>
          <w:sz w:val="24"/>
          <w:szCs w:val="24"/>
        </w:rPr>
        <w:t>r planner not be too rigid or strict</w:t>
      </w:r>
      <w:r w:rsidRPr="00A67978">
        <w:rPr>
          <w:rFonts w:ascii="Helvetica" w:eastAsia="Times New Roman" w:hAnsi="Helvetica" w:cs="Helvetica"/>
          <w:color w:val="000000"/>
          <w:sz w:val="24"/>
          <w:szCs w:val="24"/>
        </w:rPr>
        <w:t xml:space="preserve"> during adolescence. Instead, it stays open to learning. Only later on in development can the brain disregard less useful information, Frank says.</w:t>
      </w:r>
    </w:p>
    <w:p w:rsidR="006064B2" w:rsidRPr="00A67978" w:rsidRDefault="00AF4183" w:rsidP="006064B2">
      <w:p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Before</w:t>
      </w:r>
      <w:r w:rsidR="006064B2" w:rsidRPr="00A67978">
        <w:rPr>
          <w:rFonts w:ascii="Helvetica" w:eastAsia="Times New Roman" w:hAnsi="Helvetica" w:cs="Helvetica"/>
          <w:color w:val="000000"/>
          <w:sz w:val="24"/>
          <w:szCs w:val="24"/>
        </w:rPr>
        <w:t xml:space="preserve"> adolescence, the master planner </w:t>
      </w:r>
      <w:r>
        <w:rPr>
          <w:rFonts w:ascii="Helvetica" w:eastAsia="Times New Roman" w:hAnsi="Helvetica" w:cs="Helvetica"/>
          <w:color w:val="000000"/>
          <w:sz w:val="24"/>
          <w:szCs w:val="24"/>
        </w:rPr>
        <w:t xml:space="preserve">of the brain isn’t </w:t>
      </w:r>
      <w:r w:rsidR="006064B2" w:rsidRPr="00A67978">
        <w:rPr>
          <w:rFonts w:ascii="Helvetica" w:eastAsia="Times New Roman" w:hAnsi="Helvetica" w:cs="Helvetica"/>
          <w:color w:val="000000"/>
          <w:sz w:val="24"/>
          <w:szCs w:val="24"/>
        </w:rPr>
        <w:t xml:space="preserve">advanced enough to guide </w:t>
      </w:r>
      <w:r w:rsidR="006064B2" w:rsidRPr="00A67978">
        <w:rPr>
          <w:rFonts w:ascii="Helvetica" w:eastAsia="Times New Roman" w:hAnsi="Helvetica" w:cs="Helvetica"/>
          <w:color w:val="000000"/>
          <w:sz w:val="24"/>
          <w:szCs w:val="24"/>
          <w:u w:val="single"/>
        </w:rPr>
        <w:t>all</w:t>
      </w:r>
      <w:r>
        <w:rPr>
          <w:rFonts w:ascii="Helvetica" w:eastAsia="Times New Roman" w:hAnsi="Helvetica" w:cs="Helvetica"/>
          <w:color w:val="000000"/>
          <w:sz w:val="24"/>
          <w:szCs w:val="24"/>
        </w:rPr>
        <w:t xml:space="preserve"> </w:t>
      </w:r>
      <w:r w:rsidR="006064B2" w:rsidRPr="00A67978">
        <w:rPr>
          <w:rFonts w:ascii="Helvetica" w:eastAsia="Times New Roman" w:hAnsi="Helvetica" w:cs="Helvetica"/>
          <w:color w:val="000000"/>
          <w:sz w:val="24"/>
          <w:szCs w:val="24"/>
        </w:rPr>
        <w:t>the other brain regions. That’s because it still doesn’t know the rules of the game. “So that’s why you have parents to act as your prefrontal cortex,” Frank jokes. Then, all too often, he says, “you reach adolescence and you don’t listen to your parents anymore.”</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8B7125">
        <w:rPr>
          <w:rFonts w:ascii="Helvetica" w:eastAsia="Times New Roman" w:hAnsi="Helvetica" w:cs="Helvetica"/>
          <w:b/>
          <w:bCs/>
          <w:color w:val="000000"/>
          <w:sz w:val="24"/>
          <w:szCs w:val="24"/>
        </w:rPr>
        <w:t>Pruned, not shriveled</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 xml:space="preserve">During adolescence, two key processes </w:t>
      </w:r>
      <w:r w:rsidR="00AF4183">
        <w:rPr>
          <w:rFonts w:ascii="Helvetica" w:eastAsia="Times New Roman" w:hAnsi="Helvetica" w:cs="Helvetica"/>
          <w:color w:val="000000"/>
          <w:sz w:val="24"/>
          <w:szCs w:val="24"/>
        </w:rPr>
        <w:t>seem</w:t>
      </w:r>
      <w:r w:rsidRPr="00A67978">
        <w:rPr>
          <w:rFonts w:ascii="Helvetica" w:eastAsia="Times New Roman" w:hAnsi="Helvetica" w:cs="Helvetica"/>
          <w:color w:val="000000"/>
          <w:sz w:val="24"/>
          <w:szCs w:val="24"/>
        </w:rPr>
        <w:t xml:space="preserve"> to play an important role in the mat</w:t>
      </w:r>
      <w:r w:rsidR="00AF4183">
        <w:rPr>
          <w:rFonts w:ascii="Helvetica" w:eastAsia="Times New Roman" w:hAnsi="Helvetica" w:cs="Helvetica"/>
          <w:color w:val="000000"/>
          <w:sz w:val="24"/>
          <w:szCs w:val="24"/>
        </w:rPr>
        <w:t>uring of our brains. One process</w:t>
      </w:r>
      <w:r w:rsidRPr="00A67978">
        <w:rPr>
          <w:rFonts w:ascii="Helvetica" w:eastAsia="Times New Roman" w:hAnsi="Helvetica" w:cs="Helvetica"/>
          <w:color w:val="000000"/>
          <w:sz w:val="24"/>
          <w:szCs w:val="24"/>
        </w:rPr>
        <w:t xml:space="preserve"> involves axons, or fibers that connect nerve cells. From infancy, these fibers allow one nerve cell to talk to another. Throughout the teen years, fatty tissue starts to insulate </w:t>
      </w:r>
      <w:r w:rsidR="00AF4183">
        <w:rPr>
          <w:rFonts w:ascii="Helvetica" w:eastAsia="Times New Roman" w:hAnsi="Helvetica" w:cs="Helvetica"/>
          <w:color w:val="000000"/>
          <w:sz w:val="24"/>
          <w:szCs w:val="24"/>
        </w:rPr>
        <w:t xml:space="preserve">[protect] </w:t>
      </w:r>
      <w:r w:rsidRPr="00A67978">
        <w:rPr>
          <w:rFonts w:ascii="Helvetica" w:eastAsia="Times New Roman" w:hAnsi="Helvetica" w:cs="Helvetica"/>
          <w:color w:val="000000"/>
          <w:sz w:val="24"/>
          <w:szCs w:val="24"/>
        </w:rPr>
        <w:t>the axons from interfering signals — it is a bit like the plastic that coats electrical cables.</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In axons, the insulating tissue allows information to zip back and forth between brain cells much more quickly. It also helps build networks that link the prefrontal cortex with other brain regions</w:t>
      </w:r>
      <w:r w:rsidR="00AF4183">
        <w:rPr>
          <w:rFonts w:ascii="Helvetica" w:eastAsia="Times New Roman" w:hAnsi="Helvetica" w:cs="Helvetica"/>
          <w:color w:val="000000"/>
          <w:sz w:val="24"/>
          <w:szCs w:val="24"/>
        </w:rPr>
        <w:t>.  This allows</w:t>
      </w:r>
      <w:r w:rsidRPr="00A67978">
        <w:rPr>
          <w:rFonts w:ascii="Helvetica" w:eastAsia="Times New Roman" w:hAnsi="Helvetica" w:cs="Helvetica"/>
          <w:color w:val="000000"/>
          <w:sz w:val="24"/>
          <w:szCs w:val="24"/>
        </w:rPr>
        <w:t xml:space="preserve"> them to work together more efficiently. Eventually, the master planner can send messages throughout the brain with speed and precision.</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The second key process involves synapses. A synapse is like a dock between nerve cells. Nerve cells communicate by transmitting chemical and electrical signals. Those signals move through the synapses.</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 xml:space="preserve">In their first three years of life, children develop </w:t>
      </w:r>
      <w:r w:rsidR="00AF4183">
        <w:rPr>
          <w:rFonts w:ascii="Helvetica" w:eastAsia="Times New Roman" w:hAnsi="Helvetica" w:cs="Helvetica"/>
          <w:color w:val="000000"/>
          <w:sz w:val="24"/>
          <w:szCs w:val="24"/>
        </w:rPr>
        <w:t>a huge number of</w:t>
      </w:r>
      <w:r w:rsidRPr="00A67978">
        <w:rPr>
          <w:rFonts w:ascii="Helvetica" w:eastAsia="Times New Roman" w:hAnsi="Helvetica" w:cs="Helvetica"/>
          <w:color w:val="000000"/>
          <w:sz w:val="24"/>
          <w:szCs w:val="24"/>
        </w:rPr>
        <w:t xml:space="preserve"> connections in their brain circuitry. Then, beginning in adolescence, the brain starts </w:t>
      </w:r>
      <w:r w:rsidR="00AF4183">
        <w:rPr>
          <w:rFonts w:ascii="Helvetica" w:eastAsia="Times New Roman" w:hAnsi="Helvetica" w:cs="Helvetica"/>
          <w:color w:val="000000"/>
          <w:sz w:val="24"/>
          <w:szCs w:val="24"/>
        </w:rPr>
        <w:t xml:space="preserve">throwing away </w:t>
      </w:r>
      <w:r w:rsidRPr="00A67978">
        <w:rPr>
          <w:rFonts w:ascii="Helvetica" w:eastAsia="Times New Roman" w:hAnsi="Helvetica" w:cs="Helvetica"/>
          <w:color w:val="000000"/>
          <w:sz w:val="24"/>
          <w:szCs w:val="24"/>
        </w:rPr>
        <w:t>many of these connections. Luna, t</w:t>
      </w:r>
      <w:r w:rsidR="00AF4183">
        <w:rPr>
          <w:rFonts w:ascii="Helvetica" w:eastAsia="Times New Roman" w:hAnsi="Helvetica" w:cs="Helvetica"/>
          <w:color w:val="000000"/>
          <w:sz w:val="24"/>
          <w:szCs w:val="24"/>
        </w:rPr>
        <w:t xml:space="preserve">he brain </w:t>
      </w:r>
      <w:r w:rsidRPr="00A67978">
        <w:rPr>
          <w:rFonts w:ascii="Helvetica" w:eastAsia="Times New Roman" w:hAnsi="Helvetica" w:cs="Helvetica"/>
          <w:color w:val="000000"/>
          <w:sz w:val="24"/>
          <w:szCs w:val="24"/>
        </w:rPr>
        <w:t>scientist</w:t>
      </w:r>
      <w:r w:rsidR="00AF4183">
        <w:rPr>
          <w:rFonts w:ascii="Helvetica" w:eastAsia="Times New Roman" w:hAnsi="Helvetica" w:cs="Helvetica"/>
          <w:color w:val="000000"/>
          <w:sz w:val="24"/>
          <w:szCs w:val="24"/>
        </w:rPr>
        <w:t xml:space="preserve"> mentioned earlier</w:t>
      </w:r>
      <w:r w:rsidRPr="00A67978">
        <w:rPr>
          <w:rFonts w:ascii="Helvetica" w:eastAsia="Times New Roman" w:hAnsi="Helvetica" w:cs="Helvetica"/>
          <w:color w:val="000000"/>
          <w:sz w:val="24"/>
          <w:szCs w:val="24"/>
        </w:rPr>
        <w:t>, compares it to an artist who begins with a block of granite and carves away any unneeded stone to create a sculpture. In this case, the brain acts as the sculptor and chops away excess synapses. Scientists refer to this process as synaptic pruning.</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lastRenderedPageBreak/>
        <w:t>By this stage, the brain has learned which synapses are most useful, Luna explains. So the brain strengthens the synapses it really needs and eliminates those that either slow things down or aren’t useful. For example, as people grow older, they become more proficient in their native tongue</w:t>
      </w:r>
      <w:r w:rsidR="00CC62D8">
        <w:rPr>
          <w:rFonts w:ascii="Helvetica" w:eastAsia="Times New Roman" w:hAnsi="Helvetica" w:cs="Helvetica"/>
          <w:color w:val="000000"/>
          <w:sz w:val="24"/>
          <w:szCs w:val="24"/>
        </w:rPr>
        <w:t xml:space="preserve">.  At the same time, they </w:t>
      </w:r>
      <w:r w:rsidRPr="00A67978">
        <w:rPr>
          <w:rFonts w:ascii="Helvetica" w:eastAsia="Times New Roman" w:hAnsi="Helvetica" w:cs="Helvetica"/>
          <w:color w:val="000000"/>
          <w:sz w:val="24"/>
          <w:szCs w:val="24"/>
        </w:rPr>
        <w:t xml:space="preserve">find it harder to learn a </w:t>
      </w:r>
      <w:r w:rsidR="00CC62D8">
        <w:rPr>
          <w:rFonts w:ascii="Helvetica" w:eastAsia="Times New Roman" w:hAnsi="Helvetica" w:cs="Helvetica"/>
          <w:color w:val="000000"/>
          <w:sz w:val="24"/>
          <w:szCs w:val="24"/>
        </w:rPr>
        <w:t xml:space="preserve">new </w:t>
      </w:r>
      <w:r w:rsidRPr="00A67978">
        <w:rPr>
          <w:rFonts w:ascii="Helvetica" w:eastAsia="Times New Roman" w:hAnsi="Helvetica" w:cs="Helvetica"/>
          <w:color w:val="000000"/>
          <w:sz w:val="24"/>
          <w:szCs w:val="24"/>
        </w:rPr>
        <w:t xml:space="preserve">language. They may </w:t>
      </w:r>
      <w:r w:rsidR="00CC62D8">
        <w:rPr>
          <w:rFonts w:ascii="Helvetica" w:eastAsia="Times New Roman" w:hAnsi="Helvetica" w:cs="Helvetica"/>
          <w:color w:val="000000"/>
          <w:sz w:val="24"/>
          <w:szCs w:val="24"/>
        </w:rPr>
        <w:t>have lost</w:t>
      </w:r>
      <w:r w:rsidRPr="00A67978">
        <w:rPr>
          <w:rFonts w:ascii="Helvetica" w:eastAsia="Times New Roman" w:hAnsi="Helvetica" w:cs="Helvetica"/>
          <w:color w:val="000000"/>
          <w:sz w:val="24"/>
          <w:szCs w:val="24"/>
        </w:rPr>
        <w:t xml:space="preserve"> some of their earlier language-learning synapses.</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Synaptic pruning and other changes that occur in the t</w:t>
      </w:r>
      <w:r w:rsidR="00CC62D8">
        <w:rPr>
          <w:rFonts w:ascii="Helvetica" w:eastAsia="Times New Roman" w:hAnsi="Helvetica" w:cs="Helvetica"/>
          <w:color w:val="000000"/>
          <w:sz w:val="24"/>
          <w:szCs w:val="24"/>
        </w:rPr>
        <w:t>een</w:t>
      </w:r>
      <w:r w:rsidRPr="00A67978">
        <w:rPr>
          <w:rFonts w:ascii="Helvetica" w:eastAsia="Times New Roman" w:hAnsi="Helvetica" w:cs="Helvetica"/>
          <w:color w:val="000000"/>
          <w:sz w:val="24"/>
          <w:szCs w:val="24"/>
        </w:rPr>
        <w:t xml:space="preserve"> brain give teenagers the tools to start making decisions on their own — even if they’re bad decisions, says Luna.</w:t>
      </w:r>
    </w:p>
    <w:p w:rsidR="006064B2" w:rsidRPr="00A67978" w:rsidRDefault="006064B2" w:rsidP="006064B2">
      <w:pPr>
        <w:spacing w:before="100" w:beforeAutospacing="1" w:after="100" w:afterAutospacing="1" w:line="240" w:lineRule="auto"/>
        <w:rPr>
          <w:rFonts w:ascii="Helvetica" w:eastAsia="Times New Roman" w:hAnsi="Helvetica" w:cs="Helvetica"/>
          <w:color w:val="000000"/>
          <w:sz w:val="24"/>
          <w:szCs w:val="24"/>
        </w:rPr>
      </w:pPr>
      <w:r w:rsidRPr="00A67978">
        <w:rPr>
          <w:rFonts w:ascii="Helvetica" w:eastAsia="Times New Roman" w:hAnsi="Helvetica" w:cs="Helvetica"/>
          <w:color w:val="000000"/>
          <w:sz w:val="24"/>
          <w:szCs w:val="24"/>
        </w:rPr>
        <w:t>“Now you have a brain that says, ‘I can make my own decisions. I can skateboard down those steps,’” says Luna. “When you’re a kid, you’d check with Mom. But now you have the prefrontal system that gives you the ability to make decisions.”</w:t>
      </w:r>
    </w:p>
    <w:p w:rsidR="00B06E94" w:rsidRDefault="00CC62D8" w:rsidP="00110E0F">
      <w:pPr>
        <w:spacing w:before="100" w:beforeAutospacing="1" w:after="100" w:afterAutospacing="1" w:line="240" w:lineRule="auto"/>
        <w:rPr>
          <w:sz w:val="24"/>
          <w:szCs w:val="24"/>
        </w:rPr>
      </w:pPr>
      <w:r>
        <w:rPr>
          <w:rFonts w:ascii="Helvetica" w:eastAsia="Times New Roman" w:hAnsi="Helvetica" w:cs="Helvetica"/>
          <w:color w:val="000000"/>
          <w:sz w:val="24"/>
          <w:szCs w:val="24"/>
        </w:rPr>
        <w:t>A</w:t>
      </w:r>
      <w:r w:rsidR="006064B2" w:rsidRPr="00A67978">
        <w:rPr>
          <w:rFonts w:ascii="Helvetica" w:eastAsia="Times New Roman" w:hAnsi="Helvetica" w:cs="Helvetica"/>
          <w:color w:val="000000"/>
          <w:sz w:val="24"/>
          <w:szCs w:val="24"/>
        </w:rPr>
        <w:t xml:space="preserve">ll </w:t>
      </w:r>
      <w:r>
        <w:rPr>
          <w:rFonts w:ascii="Helvetica" w:eastAsia="Times New Roman" w:hAnsi="Helvetica" w:cs="Helvetica"/>
          <w:color w:val="000000"/>
          <w:sz w:val="24"/>
          <w:szCs w:val="24"/>
        </w:rPr>
        <w:t>together,</w:t>
      </w:r>
      <w:r w:rsidR="006064B2" w:rsidRPr="00A67978">
        <w:rPr>
          <w:rFonts w:ascii="Helvetica" w:eastAsia="Times New Roman" w:hAnsi="Helvetica" w:cs="Helvetica"/>
          <w:color w:val="000000"/>
          <w:sz w:val="24"/>
          <w:szCs w:val="24"/>
        </w:rPr>
        <w:t xml:space="preserve"> these processes help explain the sometimes logical — but often impulsive or unpredicta</w:t>
      </w:r>
      <w:r>
        <w:rPr>
          <w:rFonts w:ascii="Helvetica" w:eastAsia="Times New Roman" w:hAnsi="Helvetica" w:cs="Helvetica"/>
          <w:color w:val="000000"/>
          <w:sz w:val="24"/>
          <w:szCs w:val="24"/>
        </w:rPr>
        <w:t>ble — decisions that the teen</w:t>
      </w:r>
      <w:r w:rsidR="006064B2" w:rsidRPr="00A67978">
        <w:rPr>
          <w:rFonts w:ascii="Helvetica" w:eastAsia="Times New Roman" w:hAnsi="Helvetica" w:cs="Helvetica"/>
          <w:color w:val="000000"/>
          <w:sz w:val="24"/>
          <w:szCs w:val="24"/>
        </w:rPr>
        <w:t xml:space="preserve"> brain can make. So next time you are torn over whether a reward is worth a certain risk, remember the tug-of-war that’s taking place in your brain — and that somewhere in there, you have the tools to make the best decision.</w:t>
      </w:r>
      <w:r w:rsidR="00110E0F" w:rsidRPr="008B7125">
        <w:rPr>
          <w:sz w:val="24"/>
          <w:szCs w:val="24"/>
        </w:rPr>
        <w:t xml:space="preserve"> </w:t>
      </w:r>
    </w:p>
    <w:p w:rsidR="009D1F4C" w:rsidRDefault="009D1F4C" w:rsidP="00110E0F">
      <w:pPr>
        <w:spacing w:before="100" w:beforeAutospacing="1" w:after="100" w:afterAutospacing="1" w:line="240" w:lineRule="auto"/>
        <w:rPr>
          <w:sz w:val="24"/>
          <w:szCs w:val="24"/>
        </w:rPr>
      </w:pPr>
    </w:p>
    <w:p w:rsidR="009726E3" w:rsidRDefault="009D1F4C" w:rsidP="00110E0F">
      <w:pPr>
        <w:spacing w:before="100" w:beforeAutospacing="1" w:after="100" w:afterAutospacing="1" w:line="240" w:lineRule="auto"/>
        <w:rPr>
          <w:rStyle w:val="copy-text"/>
          <w:rFonts w:ascii="Helvetica" w:hAnsi="Helvetica" w:cs="Helvetica"/>
          <w:color w:val="555555"/>
          <w:sz w:val="17"/>
          <w:szCs w:val="17"/>
          <w:shd w:val="clear" w:color="auto" w:fill="DDDDDD"/>
        </w:rPr>
      </w:pPr>
      <w:r>
        <w:rPr>
          <w:rStyle w:val="copy-text"/>
          <w:rFonts w:ascii="Helvetica" w:hAnsi="Helvetica" w:cs="Helvetica"/>
          <w:color w:val="555555"/>
          <w:sz w:val="17"/>
          <w:szCs w:val="17"/>
          <w:shd w:val="clear" w:color="auto" w:fill="DDDDDD"/>
        </w:rPr>
        <w:t>1719 N Street, N.W. , Washington, D.C. 20036</w:t>
      </w:r>
      <w:r>
        <w:rPr>
          <w:rStyle w:val="sep"/>
          <w:rFonts w:ascii="Helvetica" w:hAnsi="Helvetica" w:cs="Helvetica"/>
          <w:color w:val="03BDDF"/>
          <w:sz w:val="17"/>
          <w:szCs w:val="17"/>
          <w:shd w:val="clear" w:color="auto" w:fill="DDDDDD"/>
        </w:rPr>
        <w:t>|</w:t>
      </w:r>
      <w:r>
        <w:rPr>
          <w:rStyle w:val="copy-text"/>
          <w:rFonts w:ascii="Helvetica" w:hAnsi="Helvetica" w:cs="Helvetica"/>
          <w:color w:val="555555"/>
          <w:sz w:val="17"/>
          <w:szCs w:val="17"/>
          <w:shd w:val="clear" w:color="auto" w:fill="DDDDDD"/>
        </w:rPr>
        <w:t>© Society for Science &amp; the Public 2000 - 2014. All rights reserved.</w:t>
      </w:r>
    </w:p>
    <w:p w:rsidR="009726E3" w:rsidRDefault="009726E3">
      <w:pPr>
        <w:rPr>
          <w:rStyle w:val="copy-text"/>
          <w:rFonts w:ascii="Helvetica" w:hAnsi="Helvetica" w:cs="Helvetica"/>
          <w:color w:val="555555"/>
          <w:sz w:val="17"/>
          <w:szCs w:val="17"/>
          <w:shd w:val="clear" w:color="auto" w:fill="DDDDDD"/>
        </w:rPr>
      </w:pPr>
      <w:r>
        <w:rPr>
          <w:rStyle w:val="copy-text"/>
          <w:rFonts w:ascii="Helvetica" w:hAnsi="Helvetica" w:cs="Helvetica"/>
          <w:color w:val="555555"/>
          <w:sz w:val="17"/>
          <w:szCs w:val="17"/>
          <w:shd w:val="clear" w:color="auto" w:fill="DDDDDD"/>
        </w:rPr>
        <w:br w:type="page"/>
      </w:r>
    </w:p>
    <w:p w:rsidR="009726E3" w:rsidRDefault="009726E3" w:rsidP="009726E3">
      <w:pPr>
        <w:spacing w:before="100" w:beforeAutospacing="1" w:after="100" w:afterAutospacing="1" w:line="240" w:lineRule="auto"/>
        <w:jc w:val="center"/>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lastRenderedPageBreak/>
        <w:t xml:space="preserve">“Teen Brain” </w:t>
      </w:r>
      <w:r w:rsidRPr="00A67978">
        <w:rPr>
          <w:rFonts w:ascii="Helvetica" w:eastAsia="Times New Roman" w:hAnsi="Helvetica" w:cs="Helvetica"/>
          <w:b/>
          <w:bCs/>
          <w:color w:val="000000"/>
          <w:sz w:val="27"/>
          <w:szCs w:val="27"/>
        </w:rPr>
        <w:t>Power Words</w:t>
      </w:r>
    </w:p>
    <w:p w:rsidR="009726E3" w:rsidRPr="00A67978" w:rsidRDefault="009726E3" w:rsidP="009726E3">
      <w:pPr>
        <w:spacing w:before="100" w:beforeAutospacing="1" w:after="100" w:afterAutospacing="1" w:line="240" w:lineRule="auto"/>
        <w:jc w:val="center"/>
        <w:rPr>
          <w:rFonts w:ascii="Helvetica" w:eastAsia="Times New Roman" w:hAnsi="Helvetica" w:cs="Helvetica"/>
          <w:color w:val="000000"/>
          <w:sz w:val="27"/>
          <w:szCs w:val="27"/>
        </w:rPr>
      </w:pP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adolescence</w:t>
      </w:r>
      <w:r>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A transitional stage of physical and psychological developme</w:t>
      </w:r>
      <w:r>
        <w:rPr>
          <w:rFonts w:ascii="Helvetica" w:eastAsia="Times New Roman" w:hAnsi="Helvetica" w:cs="Helvetica"/>
          <w:color w:val="000000"/>
          <w:sz w:val="27"/>
          <w:szCs w:val="27"/>
        </w:rPr>
        <w:t>n</w:t>
      </w:r>
      <w:r w:rsidRPr="00A67978">
        <w:rPr>
          <w:rFonts w:ascii="Helvetica" w:eastAsia="Times New Roman" w:hAnsi="Helvetica" w:cs="Helvetica"/>
          <w:color w:val="000000"/>
          <w:sz w:val="27"/>
          <w:szCs w:val="27"/>
        </w:rPr>
        <w:t>t that begins at the onset of puberty, typically between the ages of 11 and 13, and ends with adulthood.</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axon</w:t>
      </w:r>
      <w:r>
        <w:rPr>
          <w:rFonts w:ascii="Helvetica" w:eastAsia="Times New Roman" w:hAnsi="Helvetica" w:cs="Helvetica"/>
          <w:b/>
          <w:bCs/>
          <w:color w:val="000000"/>
          <w:sz w:val="27"/>
          <w:szCs w:val="27"/>
        </w:rPr>
        <w:t xml:space="preserve">:  </w:t>
      </w:r>
      <w:r w:rsidRPr="00A67978">
        <w:rPr>
          <w:rFonts w:ascii="Helvetica" w:eastAsia="Times New Roman" w:hAnsi="Helvetica" w:cs="Helvetica"/>
          <w:color w:val="000000"/>
          <w:sz w:val="27"/>
          <w:szCs w:val="27"/>
        </w:rPr>
        <w:t>The long, tail-like extension of a neuron that conducts electrical signals away from the cell.</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evolve</w:t>
      </w:r>
      <w:r>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To change gradually over generations.</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magnetic resonance imaging (MRI)</w:t>
      </w:r>
      <w:r>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An imaging technique used to visualize internal structures of the body.</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neuron</w:t>
      </w:r>
      <w:r>
        <w:rPr>
          <w:rFonts w:ascii="Helvetica" w:eastAsia="Times New Roman" w:hAnsi="Helvetica" w:cs="Helvetica"/>
          <w:b/>
          <w:bCs/>
          <w:color w:val="000000"/>
          <w:sz w:val="27"/>
          <w:szCs w:val="27"/>
        </w:rPr>
        <w:t>:</w:t>
      </w:r>
      <w:r w:rsidRPr="00A67978">
        <w:rPr>
          <w:rFonts w:ascii="Helvetica" w:eastAsia="Times New Roman" w:hAnsi="Helvetica" w:cs="Helvetica"/>
          <w:b/>
          <w:bCs/>
          <w:color w:val="000000"/>
          <w:sz w:val="27"/>
          <w:szCs w:val="27"/>
        </w:rPr>
        <w:t> </w:t>
      </w:r>
      <w:r>
        <w:rPr>
          <w:rFonts w:ascii="Helvetica" w:eastAsia="Times New Roman" w:hAnsi="Helvetica" w:cs="Helvetica"/>
          <w:b/>
          <w:bCs/>
          <w:color w:val="000000"/>
          <w:sz w:val="27"/>
          <w:szCs w:val="27"/>
        </w:rPr>
        <w:t xml:space="preserve"> </w:t>
      </w:r>
      <w:r w:rsidRPr="00A67978">
        <w:rPr>
          <w:rFonts w:ascii="Helvetica" w:eastAsia="Times New Roman" w:hAnsi="Helvetica" w:cs="Helvetica"/>
          <w:color w:val="000000"/>
          <w:sz w:val="27"/>
          <w:szCs w:val="27"/>
        </w:rPr>
        <w:t>An electrically excitable cell that receives, conducts and transmits messages throughout the nervous system.</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prefrontal cortex</w:t>
      </w:r>
      <w:r>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The front portion of the brain, just behind the forehead, which controls executive functions in the brain.</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synapse</w:t>
      </w:r>
      <w:r>
        <w:rPr>
          <w:rFonts w:ascii="Helvetica" w:eastAsia="Times New Roman" w:hAnsi="Helvetica" w:cs="Helvetica"/>
          <w:b/>
          <w:bCs/>
          <w:color w:val="000000"/>
          <w:sz w:val="27"/>
          <w:szCs w:val="27"/>
        </w:rPr>
        <w:t>:</w:t>
      </w:r>
      <w:r w:rsidRPr="00A67978">
        <w:rPr>
          <w:rFonts w:ascii="Helvetica" w:eastAsia="Times New Roman" w:hAnsi="Helvetica" w:cs="Helvetica"/>
          <w:b/>
          <w:bCs/>
          <w:color w:val="000000"/>
          <w:sz w:val="27"/>
          <w:szCs w:val="27"/>
        </w:rPr>
        <w:t> </w:t>
      </w:r>
      <w:r>
        <w:rPr>
          <w:rFonts w:ascii="Helvetica" w:eastAsia="Times New Roman" w:hAnsi="Helvetica" w:cs="Helvetica"/>
          <w:b/>
          <w:bCs/>
          <w:color w:val="000000"/>
          <w:sz w:val="27"/>
          <w:szCs w:val="27"/>
        </w:rPr>
        <w:t xml:space="preserve"> </w:t>
      </w:r>
      <w:r w:rsidRPr="00A67978">
        <w:rPr>
          <w:rFonts w:ascii="Helvetica" w:eastAsia="Times New Roman" w:hAnsi="Helvetica" w:cs="Helvetica"/>
          <w:color w:val="000000"/>
          <w:sz w:val="27"/>
          <w:szCs w:val="27"/>
        </w:rPr>
        <w:t>The junction between neurons that transmits chemical and electrical signals.</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synaptic pruning</w:t>
      </w:r>
      <w:r>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The reduction in the number of neurons and synapses that begins in infancy and is mostly complete by early adulthood.</w:t>
      </w:r>
    </w:p>
    <w:p w:rsidR="009726E3" w:rsidRPr="00A67978" w:rsidRDefault="009726E3" w:rsidP="009726E3">
      <w:pPr>
        <w:spacing w:before="100" w:beforeAutospacing="1" w:after="100" w:afterAutospacing="1" w:line="240" w:lineRule="auto"/>
        <w:rPr>
          <w:rFonts w:ascii="Helvetica" w:eastAsia="Times New Roman" w:hAnsi="Helvetica" w:cs="Helvetica"/>
          <w:color w:val="000000"/>
          <w:sz w:val="27"/>
          <w:szCs w:val="27"/>
        </w:rPr>
      </w:pPr>
      <w:r w:rsidRPr="00A67978">
        <w:rPr>
          <w:rFonts w:ascii="Helvetica" w:eastAsia="Times New Roman" w:hAnsi="Helvetica" w:cs="Helvetica"/>
          <w:b/>
          <w:bCs/>
          <w:color w:val="000000"/>
          <w:sz w:val="27"/>
          <w:szCs w:val="27"/>
        </w:rPr>
        <w:t>ventral striatum</w:t>
      </w:r>
      <w:r>
        <w:rPr>
          <w:rFonts w:ascii="Helvetica" w:eastAsia="Times New Roman" w:hAnsi="Helvetica" w:cs="Helvetica"/>
          <w:b/>
          <w:bCs/>
          <w:color w:val="000000"/>
          <w:sz w:val="27"/>
          <w:szCs w:val="27"/>
        </w:rPr>
        <w:t xml:space="preserve">: </w:t>
      </w:r>
      <w:r w:rsidRPr="00A67978">
        <w:rPr>
          <w:rFonts w:ascii="Helvetica" w:eastAsia="Times New Roman" w:hAnsi="Helvetica" w:cs="Helvetica"/>
          <w:b/>
          <w:bCs/>
          <w:color w:val="000000"/>
          <w:sz w:val="27"/>
          <w:szCs w:val="27"/>
        </w:rPr>
        <w:t> </w:t>
      </w:r>
      <w:r w:rsidRPr="00A67978">
        <w:rPr>
          <w:rFonts w:ascii="Helvetica" w:eastAsia="Times New Roman" w:hAnsi="Helvetica" w:cs="Helvetica"/>
          <w:color w:val="000000"/>
          <w:sz w:val="27"/>
          <w:szCs w:val="27"/>
        </w:rPr>
        <w:t>A region deep inside the brain known as the brain’s reward center.</w:t>
      </w:r>
    </w:p>
    <w:p w:rsidR="009D1F4C" w:rsidRPr="008B7125" w:rsidRDefault="009D1F4C" w:rsidP="00110E0F">
      <w:pPr>
        <w:spacing w:before="100" w:beforeAutospacing="1" w:after="100" w:afterAutospacing="1" w:line="240" w:lineRule="auto"/>
        <w:rPr>
          <w:sz w:val="24"/>
          <w:szCs w:val="24"/>
        </w:rPr>
      </w:pPr>
    </w:p>
    <w:sectPr w:rsidR="009D1F4C" w:rsidRPr="008B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B2"/>
    <w:rsid w:val="00110E0F"/>
    <w:rsid w:val="001774A0"/>
    <w:rsid w:val="001A5C59"/>
    <w:rsid w:val="003B5A2F"/>
    <w:rsid w:val="00435061"/>
    <w:rsid w:val="00536C50"/>
    <w:rsid w:val="005B3C46"/>
    <w:rsid w:val="006064B2"/>
    <w:rsid w:val="00672E59"/>
    <w:rsid w:val="006B17F9"/>
    <w:rsid w:val="006E41B6"/>
    <w:rsid w:val="00860E1C"/>
    <w:rsid w:val="008B7125"/>
    <w:rsid w:val="009726E3"/>
    <w:rsid w:val="009D1F4C"/>
    <w:rsid w:val="00AF4183"/>
    <w:rsid w:val="00B06E94"/>
    <w:rsid w:val="00CC62D8"/>
    <w:rsid w:val="00CD222D"/>
    <w:rsid w:val="00D64A0B"/>
    <w:rsid w:val="00E4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0F"/>
    <w:rPr>
      <w:rFonts w:ascii="Tahoma" w:hAnsi="Tahoma" w:cs="Tahoma"/>
      <w:sz w:val="16"/>
      <w:szCs w:val="16"/>
    </w:rPr>
  </w:style>
  <w:style w:type="character" w:customStyle="1" w:styleId="copy-text">
    <w:name w:val="copy-text"/>
    <w:basedOn w:val="DefaultParagraphFont"/>
    <w:rsid w:val="009D1F4C"/>
  </w:style>
  <w:style w:type="character" w:customStyle="1" w:styleId="sep">
    <w:name w:val="sep"/>
    <w:basedOn w:val="DefaultParagraphFont"/>
    <w:rsid w:val="009D1F4C"/>
  </w:style>
  <w:style w:type="paragraph" w:styleId="Caption">
    <w:name w:val="caption"/>
    <w:basedOn w:val="Normal"/>
    <w:next w:val="Normal"/>
    <w:uiPriority w:val="35"/>
    <w:unhideWhenUsed/>
    <w:qFormat/>
    <w:rsid w:val="009D1F4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0F"/>
    <w:rPr>
      <w:rFonts w:ascii="Tahoma" w:hAnsi="Tahoma" w:cs="Tahoma"/>
      <w:sz w:val="16"/>
      <w:szCs w:val="16"/>
    </w:rPr>
  </w:style>
  <w:style w:type="character" w:customStyle="1" w:styleId="copy-text">
    <w:name w:val="copy-text"/>
    <w:basedOn w:val="DefaultParagraphFont"/>
    <w:rsid w:val="009D1F4C"/>
  </w:style>
  <w:style w:type="character" w:customStyle="1" w:styleId="sep">
    <w:name w:val="sep"/>
    <w:basedOn w:val="DefaultParagraphFont"/>
    <w:rsid w:val="009D1F4C"/>
  </w:style>
  <w:style w:type="paragraph" w:styleId="Caption">
    <w:name w:val="caption"/>
    <w:basedOn w:val="Normal"/>
    <w:next w:val="Normal"/>
    <w:uiPriority w:val="35"/>
    <w:unhideWhenUsed/>
    <w:qFormat/>
    <w:rsid w:val="009D1F4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udent.societyforscience.org/author/amanda-leigh-mascarell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Jean</cp:lastModifiedBy>
  <cp:revision>2</cp:revision>
  <cp:lastPrinted>2014-09-17T02:10:00Z</cp:lastPrinted>
  <dcterms:created xsi:type="dcterms:W3CDTF">2015-05-11T02:33:00Z</dcterms:created>
  <dcterms:modified xsi:type="dcterms:W3CDTF">2015-05-11T02:33:00Z</dcterms:modified>
</cp:coreProperties>
</file>