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2700"/>
        <w:gridCol w:w="3060"/>
        <w:gridCol w:w="3330"/>
        <w:gridCol w:w="2760"/>
      </w:tblGrid>
      <w:tr w:rsidR="00112F9F" w:rsidRPr="00ED2565" w:rsidTr="007D2848">
        <w:tc>
          <w:tcPr>
            <w:tcW w:w="14298" w:type="dxa"/>
            <w:gridSpan w:val="5"/>
          </w:tcPr>
          <w:p w:rsidR="00112F9F" w:rsidRDefault="00112F9F" w:rsidP="00DC1D60">
            <w:pPr>
              <w:autoSpaceDE w:val="0"/>
              <w:autoSpaceDN w:val="0"/>
              <w:adjustRightInd w:val="0"/>
              <w:spacing w:after="0" w:line="240" w:lineRule="auto"/>
              <w:rPr>
                <w:rFonts w:ascii="Gotham-Book" w:hAnsi="Gotham-Book" w:cs="Gotham-Book"/>
                <w:sz w:val="28"/>
                <w:szCs w:val="16"/>
              </w:rPr>
            </w:pPr>
            <w:bookmarkStart w:id="0" w:name="_GoBack"/>
            <w:bookmarkEnd w:id="0"/>
            <w:r w:rsidRPr="00BB0AAB">
              <w:rPr>
                <w:b/>
                <w:sz w:val="28"/>
                <w:szCs w:val="28"/>
              </w:rPr>
              <w:t xml:space="preserve">CCR ANCHOR STANDARD </w:t>
            </w:r>
            <w:r w:rsidR="00CB1FE1">
              <w:rPr>
                <w:b/>
                <w:sz w:val="28"/>
                <w:szCs w:val="28"/>
              </w:rPr>
              <w:t>1</w:t>
            </w:r>
            <w:r w:rsidRPr="00BB0AAB">
              <w:rPr>
                <w:b/>
                <w:sz w:val="28"/>
                <w:szCs w:val="28"/>
              </w:rPr>
              <w:t>, WRITING:  Write</w:t>
            </w:r>
            <w:r w:rsidR="00753585">
              <w:rPr>
                <w:rFonts w:ascii="Gotham-Book" w:hAnsi="Gotham-Book" w:cs="Gotham-Book"/>
                <w:sz w:val="16"/>
                <w:szCs w:val="16"/>
              </w:rPr>
              <w:t xml:space="preserve"> </w:t>
            </w:r>
            <w:r w:rsidR="00753585" w:rsidRPr="00DC1D60">
              <w:rPr>
                <w:rFonts w:ascii="Gotham-Book" w:hAnsi="Gotham-Book" w:cs="Gotham-Book"/>
                <w:sz w:val="28"/>
                <w:szCs w:val="16"/>
              </w:rPr>
              <w:t>arguments to support claims in an analysis of substantive topics or texts, using valid reasoning and relevant</w:t>
            </w:r>
            <w:r w:rsidR="00DC1D60">
              <w:rPr>
                <w:rFonts w:ascii="Gotham-Book" w:hAnsi="Gotham-Book" w:cs="Gotham-Book"/>
                <w:sz w:val="28"/>
                <w:szCs w:val="16"/>
              </w:rPr>
              <w:t xml:space="preserve"> </w:t>
            </w:r>
            <w:r w:rsidR="00753585" w:rsidRPr="00DC1D60">
              <w:rPr>
                <w:rFonts w:ascii="Gotham-Book" w:hAnsi="Gotham-Book" w:cs="Gotham-Book"/>
                <w:sz w:val="28"/>
                <w:szCs w:val="16"/>
              </w:rPr>
              <w:t>and sufficient evidence.</w:t>
            </w:r>
          </w:p>
          <w:p w:rsidR="00DC1D60" w:rsidRPr="00BB0AAB" w:rsidRDefault="00DC1D60" w:rsidP="00DC1D60">
            <w:pPr>
              <w:autoSpaceDE w:val="0"/>
              <w:autoSpaceDN w:val="0"/>
              <w:adjustRightInd w:val="0"/>
              <w:spacing w:after="0" w:line="240" w:lineRule="auto"/>
              <w:rPr>
                <w:b/>
                <w:sz w:val="28"/>
                <w:szCs w:val="28"/>
              </w:rPr>
            </w:pPr>
          </w:p>
        </w:tc>
      </w:tr>
      <w:tr w:rsidR="00DC1D60" w:rsidRPr="00ED2565" w:rsidTr="00753585">
        <w:tc>
          <w:tcPr>
            <w:tcW w:w="2448" w:type="dxa"/>
          </w:tcPr>
          <w:p w:rsidR="00DC1D60" w:rsidRPr="00DC1D60" w:rsidRDefault="00DC1D60" w:rsidP="00DC1D60">
            <w:pPr>
              <w:suppressAutoHyphens/>
              <w:autoSpaceDE w:val="0"/>
              <w:autoSpaceDN w:val="0"/>
              <w:adjustRightInd w:val="0"/>
              <w:spacing w:after="0" w:line="288" w:lineRule="auto"/>
              <w:ind w:left="360" w:hanging="360"/>
              <w:textAlignment w:val="center"/>
              <w:rPr>
                <w:rFonts w:ascii="Arial Narrow" w:hAnsi="Arial Narrow" w:cs="Arial Narrow"/>
                <w:color w:val="000000"/>
              </w:rPr>
            </w:pPr>
            <w:r w:rsidRPr="00DC1D60">
              <w:t xml:space="preserve">K:  </w:t>
            </w:r>
            <w:r w:rsidRPr="00DC1D60">
              <w:rPr>
                <w:rFonts w:ascii="Arial Narrow" w:hAnsi="Arial Narrow" w:cs="Arial Narrow"/>
                <w:color w:val="000000"/>
              </w:rPr>
              <w:t>Use a combination of drawing, dictating, and writing to compose opinion pieces in which they tell a reader the topic or the name of the book they are writing about and state an opinion or preference about the topic or book (e.g., My favorite book is . . .).</w:t>
            </w:r>
          </w:p>
          <w:p w:rsidR="00DC1D60" w:rsidRPr="00DC1D60" w:rsidRDefault="00DC1D60" w:rsidP="00DC1D60">
            <w:pPr>
              <w:pStyle w:val="ListParagraph"/>
              <w:suppressAutoHyphens/>
              <w:autoSpaceDE w:val="0"/>
              <w:autoSpaceDN w:val="0"/>
              <w:adjustRightInd w:val="0"/>
              <w:spacing w:after="0" w:line="240" w:lineRule="auto"/>
              <w:ind w:left="216" w:hanging="216"/>
              <w:contextualSpacing w:val="0"/>
              <w:textAlignment w:val="center"/>
            </w:pPr>
          </w:p>
        </w:tc>
        <w:tc>
          <w:tcPr>
            <w:tcW w:w="2700" w:type="dxa"/>
          </w:tcPr>
          <w:p w:rsidR="00DC1D60" w:rsidRPr="00DC1D60" w:rsidRDefault="00DC1D60" w:rsidP="00DC1D60">
            <w:pPr>
              <w:pStyle w:val="indent"/>
            </w:pPr>
            <w:r w:rsidRPr="00DC1D60">
              <w:t xml:space="preserve">Grade 1:   Write opinion pieces in which they </w:t>
            </w:r>
            <w:r w:rsidRPr="00DC1D60">
              <w:rPr>
                <w:highlight w:val="yellow"/>
              </w:rPr>
              <w:t>introduce the topic</w:t>
            </w:r>
            <w:r w:rsidRPr="00DC1D60">
              <w:t xml:space="preserve"> or name the book they are writing about, state an opinion, </w:t>
            </w:r>
            <w:r w:rsidRPr="00DC1D60">
              <w:rPr>
                <w:highlight w:val="yellow"/>
              </w:rPr>
              <w:t xml:space="preserve">supply a reason for the opinion, </w:t>
            </w:r>
            <w:r w:rsidRPr="00042B83">
              <w:t>and</w:t>
            </w:r>
            <w:r w:rsidRPr="00DC1D60">
              <w:rPr>
                <w:highlight w:val="yellow"/>
              </w:rPr>
              <w:t xml:space="preserve"> provide some sense of closure.</w:t>
            </w:r>
          </w:p>
          <w:p w:rsidR="00DC1D60" w:rsidRPr="00DC1D60" w:rsidRDefault="00DC1D60" w:rsidP="00DC1D60">
            <w:pPr>
              <w:pStyle w:val="ListParagraph"/>
              <w:spacing w:after="0" w:line="240" w:lineRule="auto"/>
              <w:ind w:left="360"/>
            </w:pPr>
          </w:p>
        </w:tc>
        <w:tc>
          <w:tcPr>
            <w:tcW w:w="3060" w:type="dxa"/>
          </w:tcPr>
          <w:p w:rsidR="00DC1D60" w:rsidRPr="00753585" w:rsidRDefault="00DC1D60" w:rsidP="00DC1D60">
            <w:pPr>
              <w:pStyle w:val="ListParagraph"/>
              <w:suppressAutoHyphens/>
              <w:autoSpaceDE w:val="0"/>
              <w:autoSpaceDN w:val="0"/>
              <w:adjustRightInd w:val="0"/>
              <w:spacing w:after="0" w:line="240" w:lineRule="auto"/>
              <w:ind w:left="216" w:hanging="216"/>
              <w:contextualSpacing w:val="0"/>
              <w:textAlignment w:val="center"/>
            </w:pPr>
            <w:r w:rsidRPr="00753585">
              <w:t>Grade 2:  Write opinion pieces in which they introduce the topic or book they are writing about, state an opinion, supply reasons that support the opinion, use linking words (e.g., because, and, also) to  connect opinion and reasons, and provide a concluding statement or section.</w:t>
            </w:r>
          </w:p>
        </w:tc>
        <w:tc>
          <w:tcPr>
            <w:tcW w:w="3330" w:type="dxa"/>
          </w:tcPr>
          <w:p w:rsidR="00DC1D60" w:rsidRPr="00753585" w:rsidRDefault="00DC1D60" w:rsidP="00DC1D60">
            <w:pPr>
              <w:pStyle w:val="indent"/>
            </w:pPr>
            <w:r w:rsidRPr="00753585">
              <w:t>Grade 3:  Write opinion pieces on topics or texts, supporting a point of view with reasons.</w:t>
            </w:r>
          </w:p>
          <w:p w:rsidR="00DC1D60" w:rsidRPr="00753585" w:rsidRDefault="00DC1D60" w:rsidP="00DC1D60">
            <w:pPr>
              <w:pStyle w:val="indent"/>
            </w:pPr>
          </w:p>
          <w:p w:rsidR="00DC1D60" w:rsidRPr="00753585" w:rsidRDefault="00DC1D60" w:rsidP="00DC1D60">
            <w:pPr>
              <w:pStyle w:val="indent"/>
              <w:ind w:left="630"/>
            </w:pPr>
            <w:r w:rsidRPr="00753585">
              <w:t>a. Introduce the topic or text they are writing about, state an opinion, and create an organizational structure that lists reasons.</w:t>
            </w:r>
          </w:p>
          <w:p w:rsidR="00DC1D60" w:rsidRPr="00753585" w:rsidRDefault="00DC1D60" w:rsidP="00DC1D60">
            <w:pPr>
              <w:pStyle w:val="indent"/>
              <w:ind w:left="630"/>
            </w:pPr>
            <w:proofErr w:type="gramStart"/>
            <w:r w:rsidRPr="00753585">
              <w:t>b</w:t>
            </w:r>
            <w:proofErr w:type="gramEnd"/>
            <w:r w:rsidRPr="00753585">
              <w:t>. Provide reasons that support the opinion.</w:t>
            </w:r>
          </w:p>
          <w:p w:rsidR="00DC1D60" w:rsidRPr="00753585" w:rsidRDefault="00DC1D60" w:rsidP="00DC1D60">
            <w:pPr>
              <w:pStyle w:val="indent"/>
              <w:ind w:left="630"/>
            </w:pPr>
            <w:r w:rsidRPr="00753585">
              <w:t>c. Use linking words and phrases (e.g., because, therefore, since, for example) to connect opinion and reasons.</w:t>
            </w:r>
          </w:p>
          <w:p w:rsidR="00DC1D60" w:rsidRPr="00753585" w:rsidRDefault="00DC1D60" w:rsidP="00DC1D60">
            <w:pPr>
              <w:pStyle w:val="indent"/>
              <w:ind w:left="630"/>
            </w:pPr>
            <w:r w:rsidRPr="00753585">
              <w:t>d. Provide a concluding statement or section.</w:t>
            </w:r>
          </w:p>
          <w:p w:rsidR="00DC1D60" w:rsidRPr="00753585" w:rsidRDefault="00DC1D60" w:rsidP="00DC1D60">
            <w:pPr>
              <w:pStyle w:val="ListParagraph"/>
              <w:spacing w:after="0" w:line="240" w:lineRule="auto"/>
              <w:ind w:left="360"/>
            </w:pPr>
          </w:p>
        </w:tc>
        <w:tc>
          <w:tcPr>
            <w:tcW w:w="2760" w:type="dxa"/>
          </w:tcPr>
          <w:p w:rsidR="00DC1D60" w:rsidRPr="00753585" w:rsidRDefault="00DC1D60" w:rsidP="00DC1D60">
            <w:pPr>
              <w:pStyle w:val="indent"/>
            </w:pPr>
            <w:r w:rsidRPr="00753585">
              <w:t>Grade 4:  Write opinion pieces on topics or texts, supporting a point of view with reasons and information.</w:t>
            </w:r>
          </w:p>
          <w:p w:rsidR="00DC1D60" w:rsidRPr="00753585" w:rsidRDefault="00DC1D60" w:rsidP="00DC1D60">
            <w:pPr>
              <w:pStyle w:val="indent"/>
            </w:pPr>
          </w:p>
          <w:p w:rsidR="00DC1D60" w:rsidRPr="00753585" w:rsidRDefault="00DC1D60" w:rsidP="00DC1D60">
            <w:pPr>
              <w:pStyle w:val="indent"/>
              <w:ind w:left="630"/>
            </w:pPr>
            <w:r w:rsidRPr="00753585">
              <w:t>a. Introduce a topic or text clearly, state an opinion, and create an organizational structure in which related ideas are grouped to support the writer’s purpose.</w:t>
            </w:r>
          </w:p>
          <w:p w:rsidR="00DC1D60" w:rsidRPr="00753585" w:rsidRDefault="00DC1D60" w:rsidP="00DC1D60">
            <w:pPr>
              <w:pStyle w:val="indent"/>
              <w:ind w:left="630"/>
            </w:pPr>
            <w:proofErr w:type="gramStart"/>
            <w:r w:rsidRPr="00753585">
              <w:t>b</w:t>
            </w:r>
            <w:proofErr w:type="gramEnd"/>
            <w:r w:rsidRPr="00753585">
              <w:t>. Provide reasons that are supported by facts and details.</w:t>
            </w:r>
          </w:p>
          <w:p w:rsidR="00DC1D60" w:rsidRPr="00753585" w:rsidRDefault="00DC1D60" w:rsidP="00DC1D60">
            <w:pPr>
              <w:pStyle w:val="indent"/>
              <w:ind w:left="630"/>
            </w:pPr>
            <w:r w:rsidRPr="00753585">
              <w:t>c. Link opinion and reasons using words and phrases (e.g., for instance, in order to, in addition).</w:t>
            </w:r>
          </w:p>
          <w:p w:rsidR="00DC1D60" w:rsidRPr="00753585" w:rsidRDefault="00DC1D60" w:rsidP="00DC1D60">
            <w:pPr>
              <w:pStyle w:val="indent"/>
              <w:ind w:left="630"/>
            </w:pPr>
            <w:r w:rsidRPr="00753585">
              <w:t>d. Provide a concluding statement or section related to the opinion presented.</w:t>
            </w:r>
          </w:p>
          <w:p w:rsidR="00DC1D60" w:rsidRPr="00753585" w:rsidRDefault="00DC1D60" w:rsidP="00DC1D60">
            <w:pPr>
              <w:spacing w:after="0" w:line="240" w:lineRule="auto"/>
            </w:pPr>
          </w:p>
        </w:tc>
      </w:tr>
    </w:tbl>
    <w:p w:rsidR="00112F9F" w:rsidRDefault="00112F9F" w:rsidP="00E8136F">
      <w:pPr>
        <w:jc w:val="center"/>
        <w:rPr>
          <w:b/>
          <w:sz w:val="28"/>
          <w:szCs w:val="28"/>
        </w:rPr>
      </w:pPr>
      <w:r w:rsidRPr="007D2848">
        <w:rPr>
          <w:b/>
          <w:sz w:val="28"/>
          <w:szCs w:val="28"/>
        </w:rPr>
        <w:t>What are the instructional moves that differentiate work at one grade level from another?</w:t>
      </w:r>
    </w:p>
    <w:p w:rsidR="00112F9F" w:rsidRDefault="00112F9F" w:rsidP="00BA546E">
      <w:pPr>
        <w:spacing w:after="100" w:line="240" w:lineRule="auto"/>
      </w:pPr>
      <w:r>
        <w:t xml:space="preserve">1.  </w:t>
      </w:r>
      <w:r w:rsidRPr="007D2848">
        <w:t>Highlight the key words and phrases that show the new focus at each level.</w:t>
      </w:r>
      <w:r w:rsidR="00DC1D60">
        <w:t xml:space="preserve">  (See example: Grade 1 skills that do not appear in K are highlighted.)</w:t>
      </w:r>
    </w:p>
    <w:p w:rsidR="00112F9F" w:rsidRDefault="00D21DB9" w:rsidP="00BA546E">
      <w:pPr>
        <w:spacing w:after="100" w:line="240" w:lineRule="auto"/>
      </w:pPr>
      <w:r>
        <w:t>2.  What</w:t>
      </w:r>
      <w:r w:rsidR="00753585">
        <w:t xml:space="preserve"> </w:t>
      </w:r>
      <w:r w:rsidR="00112F9F">
        <w:t>texts, materials, and strategies can inform our instruction as we help students advance their writing skills from grade to grade?</w:t>
      </w:r>
    </w:p>
    <w:tbl>
      <w:tblPr>
        <w:tblpPr w:leftFromText="180" w:rightFromText="180" w:vertAnchor="page" w:horzAnchor="margin" w:tblpY="14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3330"/>
        <w:gridCol w:w="3510"/>
        <w:gridCol w:w="3840"/>
      </w:tblGrid>
      <w:tr w:rsidR="00DC1D60" w:rsidRPr="00ED2565" w:rsidTr="00DC1D60">
        <w:tc>
          <w:tcPr>
            <w:tcW w:w="14298" w:type="dxa"/>
            <w:gridSpan w:val="4"/>
          </w:tcPr>
          <w:p w:rsidR="00DC1D60" w:rsidRDefault="00DC1D60" w:rsidP="00DC1D60">
            <w:pPr>
              <w:autoSpaceDE w:val="0"/>
              <w:autoSpaceDN w:val="0"/>
              <w:adjustRightInd w:val="0"/>
              <w:spacing w:after="0" w:line="240" w:lineRule="auto"/>
              <w:rPr>
                <w:rFonts w:ascii="Gotham-Book" w:hAnsi="Gotham-Book" w:cs="Gotham-Book"/>
                <w:sz w:val="28"/>
                <w:szCs w:val="16"/>
              </w:rPr>
            </w:pPr>
            <w:r w:rsidRPr="00BB0AAB">
              <w:rPr>
                <w:b/>
                <w:sz w:val="28"/>
                <w:szCs w:val="28"/>
              </w:rPr>
              <w:lastRenderedPageBreak/>
              <w:t xml:space="preserve">CCR ANCHOR STANDARD </w:t>
            </w:r>
            <w:r w:rsidR="00CB1FE1">
              <w:rPr>
                <w:b/>
                <w:sz w:val="28"/>
                <w:szCs w:val="28"/>
              </w:rPr>
              <w:t>1</w:t>
            </w:r>
            <w:r w:rsidRPr="00BB0AAB">
              <w:rPr>
                <w:b/>
                <w:sz w:val="28"/>
                <w:szCs w:val="28"/>
              </w:rPr>
              <w:t>, WRITING:  Write</w:t>
            </w:r>
            <w:r>
              <w:rPr>
                <w:rFonts w:ascii="Gotham-Book" w:hAnsi="Gotham-Book" w:cs="Gotham-Book"/>
                <w:sz w:val="16"/>
                <w:szCs w:val="16"/>
              </w:rPr>
              <w:t xml:space="preserve"> </w:t>
            </w:r>
            <w:r w:rsidRPr="00DC1D60">
              <w:rPr>
                <w:rFonts w:ascii="Gotham-Book" w:hAnsi="Gotham-Book" w:cs="Gotham-Book"/>
                <w:sz w:val="28"/>
                <w:szCs w:val="16"/>
              </w:rPr>
              <w:t>arguments to support claims in an analysis of substantive topics or texts, using valid reasoning and relevant</w:t>
            </w:r>
            <w:r>
              <w:rPr>
                <w:rFonts w:ascii="Gotham-Book" w:hAnsi="Gotham-Book" w:cs="Gotham-Book"/>
                <w:sz w:val="28"/>
                <w:szCs w:val="16"/>
              </w:rPr>
              <w:t xml:space="preserve"> </w:t>
            </w:r>
            <w:r w:rsidRPr="00DC1D60">
              <w:rPr>
                <w:rFonts w:ascii="Gotham-Book" w:hAnsi="Gotham-Book" w:cs="Gotham-Book"/>
                <w:sz w:val="28"/>
                <w:szCs w:val="16"/>
              </w:rPr>
              <w:t>and sufficient evidence.</w:t>
            </w:r>
          </w:p>
          <w:p w:rsidR="00DC1D60" w:rsidRPr="00BB0AAB" w:rsidRDefault="00DC1D60" w:rsidP="00DC1D60">
            <w:pPr>
              <w:autoSpaceDE w:val="0"/>
              <w:autoSpaceDN w:val="0"/>
              <w:adjustRightInd w:val="0"/>
              <w:spacing w:after="0" w:line="240" w:lineRule="auto"/>
              <w:rPr>
                <w:b/>
                <w:sz w:val="28"/>
                <w:szCs w:val="28"/>
              </w:rPr>
            </w:pPr>
          </w:p>
        </w:tc>
      </w:tr>
      <w:tr w:rsidR="00DC1D60" w:rsidRPr="00ED2565" w:rsidTr="00DC1D60">
        <w:tc>
          <w:tcPr>
            <w:tcW w:w="3618" w:type="dxa"/>
          </w:tcPr>
          <w:p w:rsidR="00DC1D60" w:rsidRPr="00DC1D60" w:rsidRDefault="00DC1D60" w:rsidP="00DC1D60">
            <w:pPr>
              <w:pStyle w:val="indent"/>
            </w:pPr>
            <w:r w:rsidRPr="00DC1D60">
              <w:rPr>
                <w:rFonts w:ascii="Calibri" w:hAnsi="Calibri" w:cs="Arial"/>
              </w:rPr>
              <w:t xml:space="preserve">Grade 5:  </w:t>
            </w:r>
            <w:r w:rsidRPr="00DC1D60">
              <w:t>Write opinion pieces on topics or texts, supporting a point of view with reasons and information.</w:t>
            </w:r>
          </w:p>
          <w:p w:rsidR="00DC1D60" w:rsidRPr="00DC1D60" w:rsidRDefault="00DC1D60" w:rsidP="00DC1D60">
            <w:pPr>
              <w:pStyle w:val="indent"/>
            </w:pPr>
          </w:p>
          <w:p w:rsidR="00DC1D60" w:rsidRPr="00DC1D60" w:rsidRDefault="00DC1D60" w:rsidP="00DC1D60">
            <w:pPr>
              <w:pStyle w:val="indent"/>
              <w:ind w:left="630"/>
            </w:pPr>
            <w:r w:rsidRPr="00DC1D60">
              <w:t>a. Introduce a topic or text clearly, state an opinion, and create an organizational structure in which ideas are logically grouped to support the writer’s purpose.</w:t>
            </w:r>
          </w:p>
          <w:p w:rsidR="00DC1D60" w:rsidRPr="00DC1D60" w:rsidRDefault="00DC1D60" w:rsidP="00DC1D60">
            <w:pPr>
              <w:pStyle w:val="indent"/>
              <w:ind w:left="630"/>
            </w:pPr>
            <w:r w:rsidRPr="00DC1D60">
              <w:t>b. Provide logically ordered reasons that are supported by facts and details.</w:t>
            </w:r>
          </w:p>
          <w:p w:rsidR="00DC1D60" w:rsidRPr="00DC1D60" w:rsidRDefault="00DC1D60" w:rsidP="00DC1D60">
            <w:pPr>
              <w:pStyle w:val="indent"/>
              <w:ind w:left="630"/>
            </w:pPr>
            <w:r w:rsidRPr="00DC1D60">
              <w:t>c. Link opinion and reasons using words, phrases, and clauses (e.g., consequently, specifically).</w:t>
            </w:r>
          </w:p>
          <w:p w:rsidR="00DC1D60" w:rsidRPr="00DC1D60" w:rsidRDefault="00DC1D60" w:rsidP="00DC1D60">
            <w:pPr>
              <w:pStyle w:val="indent"/>
              <w:ind w:left="630"/>
            </w:pPr>
            <w:r w:rsidRPr="00DC1D60">
              <w:t>d. Provide a concluding statement or section related to the opinion presented.</w:t>
            </w:r>
          </w:p>
          <w:p w:rsidR="00DC1D60" w:rsidRPr="00DC1D60" w:rsidRDefault="00DC1D60" w:rsidP="00DC1D60">
            <w:pPr>
              <w:pStyle w:val="indent"/>
              <w:spacing w:line="240" w:lineRule="auto"/>
              <w:ind w:left="216" w:hanging="216"/>
              <w:rPr>
                <w:rFonts w:ascii="Calibri" w:hAnsi="Calibri" w:cs="Arial"/>
              </w:rPr>
            </w:pPr>
          </w:p>
        </w:tc>
        <w:tc>
          <w:tcPr>
            <w:tcW w:w="3330" w:type="dxa"/>
          </w:tcPr>
          <w:p w:rsidR="00DC1D60" w:rsidRPr="00DC1D60" w:rsidRDefault="00DC1D60" w:rsidP="00DC1D60">
            <w:pPr>
              <w:pStyle w:val="indent"/>
            </w:pPr>
            <w:r w:rsidRPr="00DC1D60">
              <w:rPr>
                <w:rFonts w:ascii="Calibri" w:hAnsi="Calibri" w:cs="Arial"/>
              </w:rPr>
              <w:t xml:space="preserve"> Grade 6:  </w:t>
            </w:r>
            <w:r w:rsidRPr="00DC1D60">
              <w:t xml:space="preserve"> Write arguments to support claims with clear reasons and relevant evidence.</w:t>
            </w:r>
          </w:p>
          <w:p w:rsidR="00DC1D60" w:rsidRPr="00DC1D60" w:rsidRDefault="00DC1D60" w:rsidP="00DC1D60">
            <w:pPr>
              <w:pStyle w:val="indent"/>
            </w:pPr>
          </w:p>
          <w:p w:rsidR="00DC1D60" w:rsidRPr="00DC1D60" w:rsidRDefault="00DC1D60" w:rsidP="00DC1D60">
            <w:pPr>
              <w:pStyle w:val="indent"/>
            </w:pPr>
            <w:r w:rsidRPr="00DC1D60">
              <w:t>a. Introduce claim(s) and organize the reasons and evidence clearly.</w:t>
            </w:r>
          </w:p>
          <w:p w:rsidR="00DC1D60" w:rsidRPr="00DC1D60" w:rsidRDefault="00DC1D60" w:rsidP="00DC1D60">
            <w:pPr>
              <w:pStyle w:val="indent"/>
            </w:pPr>
            <w:r w:rsidRPr="00DC1D60">
              <w:t>b. Support claim(s) with clear reasons and relevant evidence, using credible sources and demonstrating an understanding of the topic or text.</w:t>
            </w:r>
          </w:p>
          <w:p w:rsidR="00DC1D60" w:rsidRPr="00DC1D60" w:rsidRDefault="00DC1D60" w:rsidP="00DC1D60">
            <w:pPr>
              <w:pStyle w:val="indent"/>
            </w:pPr>
            <w:r w:rsidRPr="00DC1D60">
              <w:t>c. Use words, phrases, and clauses to clarify the relationships among claim(s) and reasons.</w:t>
            </w:r>
          </w:p>
          <w:p w:rsidR="00DC1D60" w:rsidRPr="00DC1D60" w:rsidRDefault="00DC1D60" w:rsidP="00DC1D60">
            <w:pPr>
              <w:pStyle w:val="indent"/>
            </w:pPr>
            <w:r w:rsidRPr="00DC1D60">
              <w:t>d. Establish and maintain a formal style.</w:t>
            </w:r>
          </w:p>
          <w:p w:rsidR="00DC1D60" w:rsidRPr="00DC1D60" w:rsidRDefault="00DC1D60" w:rsidP="00DC1D60">
            <w:pPr>
              <w:pStyle w:val="indent"/>
            </w:pPr>
            <w:r w:rsidRPr="00DC1D60">
              <w:t>e. Provide a concluding statement or section that follows from the argument presented.</w:t>
            </w:r>
          </w:p>
          <w:p w:rsidR="00DC1D60" w:rsidRPr="00DC1D60" w:rsidRDefault="00DC1D60" w:rsidP="00DC1D60">
            <w:pPr>
              <w:pStyle w:val="indent"/>
              <w:spacing w:line="240" w:lineRule="auto"/>
              <w:ind w:left="216" w:hanging="216"/>
              <w:rPr>
                <w:rFonts w:ascii="Calibri" w:hAnsi="Calibri" w:cs="Arial"/>
              </w:rPr>
            </w:pPr>
          </w:p>
        </w:tc>
        <w:tc>
          <w:tcPr>
            <w:tcW w:w="3510" w:type="dxa"/>
          </w:tcPr>
          <w:p w:rsidR="00DC1D60" w:rsidRDefault="00DC1D60" w:rsidP="00DC1D60">
            <w:pPr>
              <w:pStyle w:val="indent"/>
            </w:pPr>
            <w:r w:rsidRPr="00DC1D60">
              <w:t>Grade 7:  Write arguments to support claims with clear reasons and relevant evidence.</w:t>
            </w:r>
          </w:p>
          <w:p w:rsidR="00042B83" w:rsidRPr="00DC1D60" w:rsidRDefault="00042B83" w:rsidP="00DC1D60">
            <w:pPr>
              <w:pStyle w:val="indent"/>
            </w:pPr>
          </w:p>
          <w:p w:rsidR="00DC1D60" w:rsidRPr="00DC1D60" w:rsidRDefault="00DC1D60" w:rsidP="00DC1D60">
            <w:pPr>
              <w:pStyle w:val="indent"/>
              <w:ind w:left="630"/>
            </w:pPr>
            <w:r w:rsidRPr="00DC1D60">
              <w:t>a. Introduce claim(s), acknowledge alternate or opposing claims, and organize the reasons and evidence logically.</w:t>
            </w:r>
          </w:p>
          <w:p w:rsidR="00DC1D60" w:rsidRPr="00DC1D60" w:rsidRDefault="00DC1D60" w:rsidP="00DC1D60">
            <w:pPr>
              <w:pStyle w:val="indent"/>
              <w:ind w:left="630"/>
            </w:pPr>
            <w:r w:rsidRPr="00DC1D60">
              <w:t>b. Support claim(s) with logical reasoning and relevant evidence, using accurate, credible sources and demonstrating an understanding of the topic or text.</w:t>
            </w:r>
          </w:p>
          <w:p w:rsidR="00DC1D60" w:rsidRPr="00DC1D60" w:rsidRDefault="00DC1D60" w:rsidP="00DC1D60">
            <w:pPr>
              <w:pStyle w:val="indent"/>
              <w:ind w:left="630"/>
            </w:pPr>
            <w:r w:rsidRPr="00DC1D60">
              <w:t>c. Use words, phrases, and clauses to create cohesion and clarify the relationships among claim(s), reasons, and evidence.</w:t>
            </w:r>
          </w:p>
          <w:p w:rsidR="00DC1D60" w:rsidRPr="00DC1D60" w:rsidRDefault="00DC1D60" w:rsidP="00DC1D60">
            <w:pPr>
              <w:pStyle w:val="indent"/>
              <w:ind w:left="630"/>
            </w:pPr>
            <w:r w:rsidRPr="00DC1D60">
              <w:t>d. Establish and maintain a formal style.</w:t>
            </w:r>
          </w:p>
          <w:p w:rsidR="00DC1D60" w:rsidRPr="00DC1D60" w:rsidRDefault="00DC1D60" w:rsidP="00DC1D60">
            <w:pPr>
              <w:pStyle w:val="indent"/>
              <w:ind w:left="630"/>
            </w:pPr>
            <w:r w:rsidRPr="00DC1D60">
              <w:t>e. Provide a concluding statement or section that follows from and supports the argument presented.</w:t>
            </w:r>
          </w:p>
          <w:p w:rsidR="00DC1D60" w:rsidRPr="00DC1D60" w:rsidRDefault="00DC1D60" w:rsidP="00DC1D60">
            <w:pPr>
              <w:spacing w:after="0" w:line="240" w:lineRule="auto"/>
            </w:pPr>
          </w:p>
        </w:tc>
        <w:tc>
          <w:tcPr>
            <w:tcW w:w="3840" w:type="dxa"/>
          </w:tcPr>
          <w:p w:rsidR="00DC1D60" w:rsidRDefault="00DC1D60" w:rsidP="00DC1D60">
            <w:pPr>
              <w:pStyle w:val="indent"/>
            </w:pPr>
            <w:r w:rsidRPr="00DC1D60">
              <w:rPr>
                <w:rFonts w:ascii="Calibri" w:hAnsi="Calibri" w:cs="Arial"/>
              </w:rPr>
              <w:t xml:space="preserve">Grade 8:  </w:t>
            </w:r>
            <w:r w:rsidRPr="00DC1D60">
              <w:t>Write arguments to support claims with clear reasons and relevant evidence.</w:t>
            </w:r>
          </w:p>
          <w:p w:rsidR="00042B83" w:rsidRPr="00DC1D60" w:rsidRDefault="00042B83" w:rsidP="00DC1D60">
            <w:pPr>
              <w:pStyle w:val="indent"/>
            </w:pPr>
          </w:p>
          <w:p w:rsidR="00DC1D60" w:rsidRPr="00DC1D60" w:rsidRDefault="00DC1D60" w:rsidP="00DC1D60">
            <w:pPr>
              <w:pStyle w:val="indent"/>
              <w:ind w:left="630"/>
            </w:pPr>
            <w:r w:rsidRPr="00DC1D60">
              <w:t>a. Introduce claim(s), acknowledge and distinguish the claim(s) from alternate or opposing claims, and organize the reasons and evidence logically.</w:t>
            </w:r>
          </w:p>
          <w:p w:rsidR="00DC1D60" w:rsidRPr="00DC1D60" w:rsidRDefault="00DC1D60" w:rsidP="00DC1D60">
            <w:pPr>
              <w:pStyle w:val="indent"/>
              <w:ind w:left="630"/>
            </w:pPr>
            <w:r w:rsidRPr="00DC1D60">
              <w:t>b. Support claim(s) with logical reasoning and relevant evidence, using accurate, credible sources and demonstrating an understanding of the topic or text.</w:t>
            </w:r>
          </w:p>
          <w:p w:rsidR="00DC1D60" w:rsidRPr="00DC1D60" w:rsidRDefault="00DC1D60" w:rsidP="00DC1D60">
            <w:pPr>
              <w:pStyle w:val="indent"/>
              <w:ind w:left="630"/>
            </w:pPr>
            <w:r w:rsidRPr="00DC1D60">
              <w:t>c. Use words, phrases, and clauses to create cohesion and clarify the relationships among claim(s), counterclaims, reasons, and evidence.</w:t>
            </w:r>
          </w:p>
          <w:p w:rsidR="00DC1D60" w:rsidRPr="00DC1D60" w:rsidRDefault="00DC1D60" w:rsidP="00DC1D60">
            <w:pPr>
              <w:pStyle w:val="indent"/>
              <w:ind w:left="630"/>
            </w:pPr>
            <w:r w:rsidRPr="00DC1D60">
              <w:t>d. Establish and maintain a formal style.</w:t>
            </w:r>
          </w:p>
          <w:p w:rsidR="00DC1D60" w:rsidRPr="00DC1D60" w:rsidRDefault="00DC1D60" w:rsidP="00DC1D60">
            <w:pPr>
              <w:pStyle w:val="indent"/>
              <w:ind w:left="630"/>
            </w:pPr>
            <w:r w:rsidRPr="00DC1D60">
              <w:t>e. Provide a concluding statement or section that follows from and supports the argument presented.</w:t>
            </w:r>
          </w:p>
          <w:p w:rsidR="00DC1D60" w:rsidRPr="00DC1D60" w:rsidRDefault="00DC1D60" w:rsidP="00DC1D60">
            <w:pPr>
              <w:pStyle w:val="indent"/>
            </w:pPr>
          </w:p>
          <w:p w:rsidR="00DC1D60" w:rsidRPr="00DC1D60" w:rsidRDefault="00DC1D60" w:rsidP="00DC1D60">
            <w:pPr>
              <w:pStyle w:val="indent"/>
            </w:pPr>
            <w:r w:rsidRPr="00DC1D60">
              <w:rPr>
                <w:rFonts w:ascii="Calibri" w:hAnsi="Calibri" w:cs="Arial"/>
              </w:rPr>
              <w:t xml:space="preserve">    </w:t>
            </w:r>
            <w:r w:rsidRPr="00DC1D60">
              <w:t xml:space="preserve">  </w:t>
            </w:r>
          </w:p>
          <w:p w:rsidR="00DC1D60" w:rsidRPr="00DC1D60" w:rsidRDefault="00DC1D60" w:rsidP="00DC1D60">
            <w:pPr>
              <w:pStyle w:val="indent"/>
              <w:spacing w:line="240" w:lineRule="auto"/>
              <w:ind w:left="216" w:hanging="216"/>
              <w:rPr>
                <w:rFonts w:ascii="Calibri" w:hAnsi="Calibri" w:cs="Arial"/>
              </w:rPr>
            </w:pPr>
          </w:p>
        </w:tc>
      </w:tr>
    </w:tbl>
    <w:p w:rsidR="00DC1D60" w:rsidRDefault="00DC1D60" w:rsidP="00E8136F">
      <w:pPr>
        <w:jc w:val="center"/>
      </w:pPr>
    </w:p>
    <w:p w:rsidR="00DC1D60" w:rsidRDefault="00DC1D60">
      <w:pPr>
        <w:spacing w:after="0" w:line="240" w:lineRule="auto"/>
      </w:pPr>
      <w:r>
        <w:br w:type="page"/>
      </w:r>
    </w:p>
    <w:p w:rsidR="00112F9F" w:rsidRPr="007D2848" w:rsidRDefault="00112F9F" w:rsidP="00E8136F">
      <w:pPr>
        <w:jc w:val="center"/>
      </w:pPr>
    </w:p>
    <w:tbl>
      <w:tblPr>
        <w:tblpPr w:leftFromText="180" w:rightFromText="180" w:vertAnchor="text" w:horzAnchor="margin" w:tblpXSpec="center" w:tblpY="2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8"/>
        <w:gridCol w:w="7150"/>
      </w:tblGrid>
      <w:tr w:rsidR="00042B83" w:rsidRPr="00ED2565" w:rsidTr="00042B83">
        <w:tc>
          <w:tcPr>
            <w:tcW w:w="13638" w:type="dxa"/>
            <w:gridSpan w:val="2"/>
          </w:tcPr>
          <w:p w:rsidR="00042B83" w:rsidRDefault="00042B83" w:rsidP="00042B83">
            <w:pPr>
              <w:autoSpaceDE w:val="0"/>
              <w:autoSpaceDN w:val="0"/>
              <w:adjustRightInd w:val="0"/>
              <w:spacing w:after="0" w:line="240" w:lineRule="auto"/>
              <w:rPr>
                <w:rFonts w:ascii="Gotham-Book" w:hAnsi="Gotham-Book" w:cs="Gotham-Book"/>
                <w:sz w:val="28"/>
                <w:szCs w:val="16"/>
              </w:rPr>
            </w:pPr>
            <w:r w:rsidRPr="00BB0AAB">
              <w:rPr>
                <w:b/>
                <w:sz w:val="28"/>
                <w:szCs w:val="28"/>
              </w:rPr>
              <w:t xml:space="preserve">CCR ANCHOR STANDARD </w:t>
            </w:r>
            <w:r w:rsidR="00CB1FE1">
              <w:rPr>
                <w:b/>
                <w:sz w:val="28"/>
                <w:szCs w:val="28"/>
              </w:rPr>
              <w:t>1</w:t>
            </w:r>
            <w:r w:rsidRPr="00BB0AAB">
              <w:rPr>
                <w:b/>
                <w:sz w:val="28"/>
                <w:szCs w:val="28"/>
              </w:rPr>
              <w:t>, WRITING:  Write</w:t>
            </w:r>
            <w:r>
              <w:rPr>
                <w:rFonts w:ascii="Gotham-Book" w:hAnsi="Gotham-Book" w:cs="Gotham-Book"/>
                <w:sz w:val="16"/>
                <w:szCs w:val="16"/>
              </w:rPr>
              <w:t xml:space="preserve"> </w:t>
            </w:r>
            <w:r w:rsidRPr="00DC1D60">
              <w:rPr>
                <w:rFonts w:ascii="Gotham-Book" w:hAnsi="Gotham-Book" w:cs="Gotham-Book"/>
                <w:sz w:val="28"/>
                <w:szCs w:val="16"/>
              </w:rPr>
              <w:t>arguments to support claims in an analysis of substantive topics or texts, using valid reasoning and relevant</w:t>
            </w:r>
            <w:r>
              <w:rPr>
                <w:rFonts w:ascii="Gotham-Book" w:hAnsi="Gotham-Book" w:cs="Gotham-Book"/>
                <w:sz w:val="28"/>
                <w:szCs w:val="16"/>
              </w:rPr>
              <w:t xml:space="preserve"> </w:t>
            </w:r>
            <w:r w:rsidRPr="00DC1D60">
              <w:rPr>
                <w:rFonts w:ascii="Gotham-Book" w:hAnsi="Gotham-Book" w:cs="Gotham-Book"/>
                <w:sz w:val="28"/>
                <w:szCs w:val="16"/>
              </w:rPr>
              <w:t>and sufficient evidence.</w:t>
            </w:r>
          </w:p>
          <w:p w:rsidR="00042B83" w:rsidRPr="00BB0AAB" w:rsidRDefault="00042B83" w:rsidP="00042B83">
            <w:pPr>
              <w:spacing w:after="0" w:line="240" w:lineRule="auto"/>
              <w:rPr>
                <w:b/>
                <w:sz w:val="28"/>
                <w:szCs w:val="28"/>
              </w:rPr>
            </w:pPr>
          </w:p>
        </w:tc>
      </w:tr>
      <w:tr w:rsidR="00042B83" w:rsidRPr="00ED2565" w:rsidTr="00042B83">
        <w:tc>
          <w:tcPr>
            <w:tcW w:w="6488" w:type="dxa"/>
          </w:tcPr>
          <w:p w:rsidR="00042B83" w:rsidRDefault="00042B83" w:rsidP="00042B83">
            <w:pPr>
              <w:pStyle w:val="indent"/>
            </w:pPr>
            <w:r w:rsidRPr="00DC1D60">
              <w:t>Grades 9-10:  Write arguments to support claims in an analysis of substantive topics or texts, using valid reasoning and relevant and sufficient evidence.</w:t>
            </w:r>
          </w:p>
          <w:p w:rsidR="00042B83" w:rsidRPr="00DC1D60" w:rsidRDefault="00042B83" w:rsidP="00042B83">
            <w:pPr>
              <w:pStyle w:val="indent"/>
            </w:pPr>
          </w:p>
          <w:p w:rsidR="00042B83" w:rsidRPr="00DC1D60" w:rsidRDefault="00042B83" w:rsidP="00042B83">
            <w:pPr>
              <w:pStyle w:val="indent"/>
              <w:ind w:left="540" w:hanging="270"/>
            </w:pPr>
            <w:r w:rsidRPr="00DC1D60">
              <w:t>a. Introduce precise claim(s), distinguish the claim(s) from alternate or opposing claims, and create an organization that establishes clear relationships among claim(s), counterclaims, reasons, and evidence.</w:t>
            </w:r>
          </w:p>
          <w:p w:rsidR="00042B83" w:rsidRPr="00DC1D60" w:rsidRDefault="00042B83" w:rsidP="00042B83">
            <w:pPr>
              <w:pStyle w:val="indent"/>
              <w:ind w:left="540" w:hanging="270"/>
            </w:pPr>
            <w:proofErr w:type="gramStart"/>
            <w:r w:rsidRPr="00DC1D60">
              <w:t>b</w:t>
            </w:r>
            <w:proofErr w:type="gramEnd"/>
            <w:r w:rsidRPr="00DC1D60">
              <w:t>. Develop claim(s) and counterclaims fairly, supplying evidence for each while pointing out the strengths and limitations of both in a manner that anticipates the audience’s knowledge level and concerns.</w:t>
            </w:r>
          </w:p>
          <w:p w:rsidR="00042B83" w:rsidRPr="00DC1D60" w:rsidRDefault="00042B83" w:rsidP="00042B83">
            <w:pPr>
              <w:pStyle w:val="indent"/>
              <w:ind w:left="540" w:hanging="270"/>
            </w:pPr>
            <w:r w:rsidRPr="00DC1D60">
              <w:t>c. Use words, phrases, and clauses to link the major sections of the text, create cohesion, and clarify the relationships between claim(s) and reasons, between reasons and evidence, and between claim(s) and counterclaims.</w:t>
            </w:r>
          </w:p>
          <w:p w:rsidR="00042B83" w:rsidRPr="00DC1D60" w:rsidRDefault="00042B83" w:rsidP="00042B83">
            <w:pPr>
              <w:pStyle w:val="indent"/>
              <w:ind w:left="540" w:hanging="270"/>
            </w:pPr>
            <w:r w:rsidRPr="00DC1D60">
              <w:t>d. Establish and maintain a formal style and objective tone while attending to the norms and conventions of the discipline in which they are writing.</w:t>
            </w:r>
          </w:p>
          <w:p w:rsidR="00042B83" w:rsidRPr="00DC1D60" w:rsidRDefault="00042B83" w:rsidP="00042B83">
            <w:pPr>
              <w:pStyle w:val="indent"/>
              <w:ind w:left="540" w:hanging="270"/>
            </w:pPr>
            <w:r w:rsidRPr="00DC1D60">
              <w:t>e. Provide a concluding statement or section that follows from and supports the argument presented.</w:t>
            </w:r>
          </w:p>
          <w:p w:rsidR="00042B83" w:rsidRPr="00DC1D60" w:rsidRDefault="00042B83" w:rsidP="00042B83">
            <w:pPr>
              <w:pStyle w:val="ListParagraph"/>
              <w:spacing w:after="0" w:line="240" w:lineRule="auto"/>
              <w:ind w:left="0"/>
            </w:pPr>
          </w:p>
        </w:tc>
        <w:tc>
          <w:tcPr>
            <w:tcW w:w="7150" w:type="dxa"/>
          </w:tcPr>
          <w:p w:rsidR="00042B83" w:rsidRDefault="00042B83" w:rsidP="00042B83">
            <w:pPr>
              <w:pStyle w:val="indent"/>
            </w:pPr>
            <w:r>
              <w:t xml:space="preserve">Grades 11-12: </w:t>
            </w:r>
            <w:r w:rsidRPr="00DC1D60">
              <w:t xml:space="preserve"> Write arguments to support claims in an analysis of substantive topics or texts, using valid reasoning and relevant and sufficient evidence.</w:t>
            </w:r>
          </w:p>
          <w:p w:rsidR="00042B83" w:rsidRPr="00DC1D60" w:rsidRDefault="00042B83" w:rsidP="00042B83">
            <w:pPr>
              <w:pStyle w:val="indent"/>
            </w:pPr>
          </w:p>
          <w:p w:rsidR="00042B83" w:rsidRPr="00DC1D60" w:rsidRDefault="00042B83" w:rsidP="00042B83">
            <w:pPr>
              <w:pStyle w:val="indent"/>
              <w:ind w:left="540" w:hanging="270"/>
            </w:pPr>
            <w:r w:rsidRPr="00DC1D60">
              <w:t>a. Introduce precise, knowledgeable claim(s), establish the significance of the claim(s), distinguish the claim(s) from alternate or opposing claims, and create an organization that logically sequences claim(s), counterclaims, reasons, and evidence.</w:t>
            </w:r>
          </w:p>
          <w:p w:rsidR="00042B83" w:rsidRPr="00DC1D60" w:rsidRDefault="00042B83" w:rsidP="00042B83">
            <w:pPr>
              <w:pStyle w:val="indent"/>
              <w:ind w:left="540" w:hanging="270"/>
            </w:pPr>
            <w:r w:rsidRPr="00DC1D60">
              <w:t>b. Develop claim(s) and counterclaims fairly and thoroughly, supplying the most relevant evidence for each while pointing out the strengths and limitations of both in a manner that anticipates the audience’s knowledge level, concerns, values, and possible biases.</w:t>
            </w:r>
          </w:p>
          <w:p w:rsidR="00042B83" w:rsidRPr="00DC1D60" w:rsidRDefault="00042B83" w:rsidP="00042B83">
            <w:pPr>
              <w:pStyle w:val="indent"/>
              <w:ind w:left="540" w:hanging="270"/>
            </w:pPr>
            <w:r w:rsidRPr="00DC1D60">
              <w:t>c. Use words, phrases, and clauses as well as varied syntax to link the major sections of the text, create cohesion, and clarify the relationships between claim(s) and reasons, between reasons and evidence, and between claim(s) and counterclaims.</w:t>
            </w:r>
          </w:p>
          <w:p w:rsidR="00042B83" w:rsidRPr="00DC1D60" w:rsidRDefault="00042B83" w:rsidP="00042B83">
            <w:pPr>
              <w:pStyle w:val="indent"/>
              <w:ind w:left="540" w:hanging="270"/>
            </w:pPr>
            <w:r w:rsidRPr="00DC1D60">
              <w:t>d. Establish and maintain a formal style and objective tone while attending to the norms and conventions of the discipline in which they are writing.</w:t>
            </w:r>
          </w:p>
          <w:p w:rsidR="00042B83" w:rsidRPr="00DC1D60" w:rsidRDefault="00042B83" w:rsidP="00042B83">
            <w:pPr>
              <w:pStyle w:val="indent"/>
              <w:ind w:left="540" w:hanging="270"/>
            </w:pPr>
            <w:r w:rsidRPr="00DC1D60">
              <w:t>e. Provide a concluding statement or section that follows from and supports the argument presented.</w:t>
            </w:r>
          </w:p>
          <w:p w:rsidR="00042B83" w:rsidRPr="00DC1D60" w:rsidRDefault="00042B83" w:rsidP="00042B83">
            <w:pPr>
              <w:pStyle w:val="indent"/>
              <w:spacing w:line="240" w:lineRule="auto"/>
              <w:ind w:left="0" w:hanging="216"/>
              <w:rPr>
                <w:rFonts w:ascii="Calibri" w:hAnsi="Calibri" w:cs="Arial"/>
              </w:rPr>
            </w:pPr>
          </w:p>
        </w:tc>
      </w:tr>
    </w:tbl>
    <w:p w:rsidR="00112F9F" w:rsidRDefault="00112F9F" w:rsidP="00E8136F">
      <w:pPr>
        <w:jc w:val="center"/>
        <w:rPr>
          <w:b/>
        </w:rPr>
      </w:pPr>
    </w:p>
    <w:p w:rsidR="00112F9F" w:rsidRDefault="00112F9F" w:rsidP="00375415"/>
    <w:sectPr w:rsidR="00112F9F" w:rsidSect="00FC1B13">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60" w:rsidRDefault="00DC1D60">
      <w:r>
        <w:separator/>
      </w:r>
    </w:p>
  </w:endnote>
  <w:endnote w:type="continuationSeparator" w:id="0">
    <w:p w:rsidR="00DC1D60" w:rsidRDefault="00DC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60" w:rsidRDefault="00DC1D60">
      <w:r>
        <w:separator/>
      </w:r>
    </w:p>
  </w:footnote>
  <w:footnote w:type="continuationSeparator" w:id="0">
    <w:p w:rsidR="00DC1D60" w:rsidRDefault="00DC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60" w:rsidRPr="00BB0AAB" w:rsidRDefault="00DC1D60">
    <w:pPr>
      <w:pStyle w:val="Header"/>
      <w:rPr>
        <w:i/>
      </w:rPr>
    </w:pPr>
    <w:r w:rsidRPr="00BB0AAB">
      <w:rPr>
        <w:i/>
      </w:rPr>
      <w:t xml:space="preserve">Jean Wolph, </w:t>
    </w:r>
    <w:smartTag w:uri="urn:schemas-microsoft-com:office:smarttags" w:element="place">
      <w:smartTag w:uri="urn:schemas-microsoft-com:office:smarttags" w:element="City">
        <w:r w:rsidRPr="00BB0AAB">
          <w:rPr>
            <w:i/>
          </w:rPr>
          <w:t>Louisville</w:t>
        </w:r>
      </w:smartTag>
    </w:smartTag>
    <w:r w:rsidRPr="00BB0AAB">
      <w:rPr>
        <w:i/>
      </w:rPr>
      <w:t xml:space="preserve"> Writing Project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3BD"/>
    <w:multiLevelType w:val="hybridMultilevel"/>
    <w:tmpl w:val="5CDE2D7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1F6085"/>
    <w:multiLevelType w:val="hybridMultilevel"/>
    <w:tmpl w:val="F5D0DC0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8B07898"/>
    <w:multiLevelType w:val="hybridMultilevel"/>
    <w:tmpl w:val="920E9C42"/>
    <w:lvl w:ilvl="0" w:tplc="389E7DF6">
      <w:start w:val="1"/>
      <w:numFmt w:val="lowerLetter"/>
      <w:lvlText w:val="%1."/>
      <w:lvlJc w:val="left"/>
      <w:pPr>
        <w:tabs>
          <w:tab w:val="num" w:pos="450"/>
        </w:tabs>
        <w:ind w:left="450" w:hanging="360"/>
      </w:pPr>
      <w:rPr>
        <w:rFonts w:ascii="Times New Roman" w:eastAsia="Times New Roman" w:hAnsi="Times New Roman"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
    <w:nsid w:val="12A20AA9"/>
    <w:multiLevelType w:val="hybridMultilevel"/>
    <w:tmpl w:val="1182105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2CE2DAF"/>
    <w:multiLevelType w:val="hybridMultilevel"/>
    <w:tmpl w:val="7482121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37E0B6E"/>
    <w:multiLevelType w:val="hybridMultilevel"/>
    <w:tmpl w:val="46941A5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3E436C7"/>
    <w:multiLevelType w:val="hybridMultilevel"/>
    <w:tmpl w:val="DA8E2FB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47D2790"/>
    <w:multiLevelType w:val="hybridMultilevel"/>
    <w:tmpl w:val="5CDE2D7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0F66CF"/>
    <w:multiLevelType w:val="hybridMultilevel"/>
    <w:tmpl w:val="CA860B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DD2E14"/>
    <w:multiLevelType w:val="hybridMultilevel"/>
    <w:tmpl w:val="72FE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4C56D1"/>
    <w:multiLevelType w:val="hybridMultilevel"/>
    <w:tmpl w:val="CA860B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A16A66"/>
    <w:multiLevelType w:val="hybridMultilevel"/>
    <w:tmpl w:val="72FE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E52B2D"/>
    <w:multiLevelType w:val="hybridMultilevel"/>
    <w:tmpl w:val="075A4A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423A0E"/>
    <w:multiLevelType w:val="hybridMultilevel"/>
    <w:tmpl w:val="F7202748"/>
    <w:lvl w:ilvl="0" w:tplc="67B64A4E">
      <w:start w:val="1"/>
      <w:numFmt w:val="lowerLetter"/>
      <w:lvlText w:val="%1."/>
      <w:lvlJc w:val="left"/>
      <w:pPr>
        <w:tabs>
          <w:tab w:val="num" w:pos="90"/>
        </w:tabs>
        <w:ind w:left="90" w:hanging="360"/>
      </w:pPr>
      <w:rPr>
        <w:rFonts w:cs="Times New Roman" w:hint="default"/>
      </w:rPr>
    </w:lvl>
    <w:lvl w:ilvl="1" w:tplc="04090019" w:tentative="1">
      <w:start w:val="1"/>
      <w:numFmt w:val="lowerLetter"/>
      <w:lvlText w:val="%2."/>
      <w:lvlJc w:val="left"/>
      <w:pPr>
        <w:tabs>
          <w:tab w:val="num" w:pos="810"/>
        </w:tabs>
        <w:ind w:left="810" w:hanging="360"/>
      </w:pPr>
      <w:rPr>
        <w:rFonts w:cs="Times New Roman"/>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14">
    <w:nsid w:val="265D7905"/>
    <w:multiLevelType w:val="hybridMultilevel"/>
    <w:tmpl w:val="5CDE2D7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F05AB5"/>
    <w:multiLevelType w:val="hybridMultilevel"/>
    <w:tmpl w:val="C67046E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E552215"/>
    <w:multiLevelType w:val="hybridMultilevel"/>
    <w:tmpl w:val="3DB6E7C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EBD39A6"/>
    <w:multiLevelType w:val="hybridMultilevel"/>
    <w:tmpl w:val="8DBCCE0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F7C702D"/>
    <w:multiLevelType w:val="multilevel"/>
    <w:tmpl w:val="075A4AA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8D631AE"/>
    <w:multiLevelType w:val="hybridMultilevel"/>
    <w:tmpl w:val="D8B67918"/>
    <w:lvl w:ilvl="0" w:tplc="7E7AAEA0">
      <w:start w:val="1"/>
      <w:numFmt w:val="lowerLetter"/>
      <w:lvlText w:val="%1."/>
      <w:lvlJc w:val="left"/>
      <w:pPr>
        <w:ind w:left="666" w:hanging="360"/>
      </w:pPr>
      <w:rPr>
        <w:rFonts w:cs="Times New Roman" w:hint="default"/>
      </w:rPr>
    </w:lvl>
    <w:lvl w:ilvl="1" w:tplc="04090019" w:tentative="1">
      <w:start w:val="1"/>
      <w:numFmt w:val="lowerLetter"/>
      <w:lvlText w:val="%2."/>
      <w:lvlJc w:val="left"/>
      <w:pPr>
        <w:ind w:left="1386" w:hanging="360"/>
      </w:pPr>
      <w:rPr>
        <w:rFonts w:cs="Times New Roman"/>
      </w:rPr>
    </w:lvl>
    <w:lvl w:ilvl="2" w:tplc="0409001B" w:tentative="1">
      <w:start w:val="1"/>
      <w:numFmt w:val="lowerRoman"/>
      <w:lvlText w:val="%3."/>
      <w:lvlJc w:val="right"/>
      <w:pPr>
        <w:ind w:left="2106" w:hanging="180"/>
      </w:pPr>
      <w:rPr>
        <w:rFonts w:cs="Times New Roman"/>
      </w:rPr>
    </w:lvl>
    <w:lvl w:ilvl="3" w:tplc="0409000F" w:tentative="1">
      <w:start w:val="1"/>
      <w:numFmt w:val="decimal"/>
      <w:lvlText w:val="%4."/>
      <w:lvlJc w:val="left"/>
      <w:pPr>
        <w:ind w:left="2826" w:hanging="360"/>
      </w:pPr>
      <w:rPr>
        <w:rFonts w:cs="Times New Roman"/>
      </w:rPr>
    </w:lvl>
    <w:lvl w:ilvl="4" w:tplc="04090019" w:tentative="1">
      <w:start w:val="1"/>
      <w:numFmt w:val="lowerLetter"/>
      <w:lvlText w:val="%5."/>
      <w:lvlJc w:val="left"/>
      <w:pPr>
        <w:ind w:left="3546" w:hanging="360"/>
      </w:pPr>
      <w:rPr>
        <w:rFonts w:cs="Times New Roman"/>
      </w:rPr>
    </w:lvl>
    <w:lvl w:ilvl="5" w:tplc="0409001B" w:tentative="1">
      <w:start w:val="1"/>
      <w:numFmt w:val="lowerRoman"/>
      <w:lvlText w:val="%6."/>
      <w:lvlJc w:val="right"/>
      <w:pPr>
        <w:ind w:left="4266" w:hanging="180"/>
      </w:pPr>
      <w:rPr>
        <w:rFonts w:cs="Times New Roman"/>
      </w:rPr>
    </w:lvl>
    <w:lvl w:ilvl="6" w:tplc="0409000F" w:tentative="1">
      <w:start w:val="1"/>
      <w:numFmt w:val="decimal"/>
      <w:lvlText w:val="%7."/>
      <w:lvlJc w:val="left"/>
      <w:pPr>
        <w:ind w:left="4986" w:hanging="360"/>
      </w:pPr>
      <w:rPr>
        <w:rFonts w:cs="Times New Roman"/>
      </w:rPr>
    </w:lvl>
    <w:lvl w:ilvl="7" w:tplc="04090019" w:tentative="1">
      <w:start w:val="1"/>
      <w:numFmt w:val="lowerLetter"/>
      <w:lvlText w:val="%8."/>
      <w:lvlJc w:val="left"/>
      <w:pPr>
        <w:ind w:left="5706" w:hanging="360"/>
      </w:pPr>
      <w:rPr>
        <w:rFonts w:cs="Times New Roman"/>
      </w:rPr>
    </w:lvl>
    <w:lvl w:ilvl="8" w:tplc="0409001B" w:tentative="1">
      <w:start w:val="1"/>
      <w:numFmt w:val="lowerRoman"/>
      <w:lvlText w:val="%9."/>
      <w:lvlJc w:val="right"/>
      <w:pPr>
        <w:ind w:left="6426" w:hanging="180"/>
      </w:pPr>
      <w:rPr>
        <w:rFonts w:cs="Times New Roman"/>
      </w:rPr>
    </w:lvl>
  </w:abstractNum>
  <w:abstractNum w:abstractNumId="20">
    <w:nsid w:val="3BE8618B"/>
    <w:multiLevelType w:val="hybridMultilevel"/>
    <w:tmpl w:val="CA48CE3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09016BE"/>
    <w:multiLevelType w:val="hybridMultilevel"/>
    <w:tmpl w:val="DFFC53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8F2087"/>
    <w:multiLevelType w:val="hybridMultilevel"/>
    <w:tmpl w:val="C484827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80D35CC"/>
    <w:multiLevelType w:val="hybridMultilevel"/>
    <w:tmpl w:val="72FE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340DA7"/>
    <w:multiLevelType w:val="hybridMultilevel"/>
    <w:tmpl w:val="3FC8304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A59602C"/>
    <w:multiLevelType w:val="hybridMultilevel"/>
    <w:tmpl w:val="3AD6940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D8E4B7C"/>
    <w:multiLevelType w:val="hybridMultilevel"/>
    <w:tmpl w:val="F142F3F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F836B52"/>
    <w:multiLevelType w:val="hybridMultilevel"/>
    <w:tmpl w:val="482AC690"/>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3784BC4"/>
    <w:multiLevelType w:val="hybridMultilevel"/>
    <w:tmpl w:val="E9D06F10"/>
    <w:lvl w:ilvl="0" w:tplc="EBBE8E54">
      <w:start w:val="1"/>
      <w:numFmt w:val="lowerLetter"/>
      <w:lvlText w:val="%1."/>
      <w:lvlJc w:val="left"/>
      <w:pPr>
        <w:tabs>
          <w:tab w:val="num" w:pos="288"/>
        </w:tabs>
        <w:ind w:left="288" w:hanging="360"/>
      </w:pPr>
      <w:rPr>
        <w:rFonts w:cs="Times New Roman" w:hint="default"/>
      </w:rPr>
    </w:lvl>
    <w:lvl w:ilvl="1" w:tplc="43FA61D4">
      <w:start w:val="1"/>
      <w:numFmt w:val="decimal"/>
      <w:lvlText w:val="%2."/>
      <w:lvlJc w:val="left"/>
      <w:pPr>
        <w:tabs>
          <w:tab w:val="num" w:pos="1008"/>
        </w:tabs>
        <w:ind w:left="1008" w:hanging="360"/>
      </w:pPr>
      <w:rPr>
        <w:rFonts w:cs="Times New Roman" w:hint="default"/>
      </w:rPr>
    </w:lvl>
    <w:lvl w:ilvl="2" w:tplc="0409001B" w:tentative="1">
      <w:start w:val="1"/>
      <w:numFmt w:val="lowerRoman"/>
      <w:lvlText w:val="%3."/>
      <w:lvlJc w:val="right"/>
      <w:pPr>
        <w:tabs>
          <w:tab w:val="num" w:pos="1728"/>
        </w:tabs>
        <w:ind w:left="1728" w:hanging="180"/>
      </w:pPr>
      <w:rPr>
        <w:rFonts w:cs="Times New Roman"/>
      </w:rPr>
    </w:lvl>
    <w:lvl w:ilvl="3" w:tplc="0409000F" w:tentative="1">
      <w:start w:val="1"/>
      <w:numFmt w:val="decimal"/>
      <w:lvlText w:val="%4."/>
      <w:lvlJc w:val="left"/>
      <w:pPr>
        <w:tabs>
          <w:tab w:val="num" w:pos="2448"/>
        </w:tabs>
        <w:ind w:left="2448" w:hanging="360"/>
      </w:pPr>
      <w:rPr>
        <w:rFonts w:cs="Times New Roman"/>
      </w:rPr>
    </w:lvl>
    <w:lvl w:ilvl="4" w:tplc="04090019" w:tentative="1">
      <w:start w:val="1"/>
      <w:numFmt w:val="lowerLetter"/>
      <w:lvlText w:val="%5."/>
      <w:lvlJc w:val="left"/>
      <w:pPr>
        <w:tabs>
          <w:tab w:val="num" w:pos="3168"/>
        </w:tabs>
        <w:ind w:left="3168" w:hanging="360"/>
      </w:pPr>
      <w:rPr>
        <w:rFonts w:cs="Times New Roman"/>
      </w:rPr>
    </w:lvl>
    <w:lvl w:ilvl="5" w:tplc="0409001B" w:tentative="1">
      <w:start w:val="1"/>
      <w:numFmt w:val="lowerRoman"/>
      <w:lvlText w:val="%6."/>
      <w:lvlJc w:val="right"/>
      <w:pPr>
        <w:tabs>
          <w:tab w:val="num" w:pos="3888"/>
        </w:tabs>
        <w:ind w:left="3888" w:hanging="180"/>
      </w:pPr>
      <w:rPr>
        <w:rFonts w:cs="Times New Roman"/>
      </w:rPr>
    </w:lvl>
    <w:lvl w:ilvl="6" w:tplc="0409000F" w:tentative="1">
      <w:start w:val="1"/>
      <w:numFmt w:val="decimal"/>
      <w:lvlText w:val="%7."/>
      <w:lvlJc w:val="left"/>
      <w:pPr>
        <w:tabs>
          <w:tab w:val="num" w:pos="4608"/>
        </w:tabs>
        <w:ind w:left="4608" w:hanging="360"/>
      </w:pPr>
      <w:rPr>
        <w:rFonts w:cs="Times New Roman"/>
      </w:rPr>
    </w:lvl>
    <w:lvl w:ilvl="7" w:tplc="04090019" w:tentative="1">
      <w:start w:val="1"/>
      <w:numFmt w:val="lowerLetter"/>
      <w:lvlText w:val="%8."/>
      <w:lvlJc w:val="left"/>
      <w:pPr>
        <w:tabs>
          <w:tab w:val="num" w:pos="5328"/>
        </w:tabs>
        <w:ind w:left="5328" w:hanging="360"/>
      </w:pPr>
      <w:rPr>
        <w:rFonts w:cs="Times New Roman"/>
      </w:rPr>
    </w:lvl>
    <w:lvl w:ilvl="8" w:tplc="0409001B" w:tentative="1">
      <w:start w:val="1"/>
      <w:numFmt w:val="lowerRoman"/>
      <w:lvlText w:val="%9."/>
      <w:lvlJc w:val="right"/>
      <w:pPr>
        <w:tabs>
          <w:tab w:val="num" w:pos="6048"/>
        </w:tabs>
        <w:ind w:left="6048" w:hanging="180"/>
      </w:pPr>
      <w:rPr>
        <w:rFonts w:cs="Times New Roman"/>
      </w:rPr>
    </w:lvl>
  </w:abstractNum>
  <w:abstractNum w:abstractNumId="29">
    <w:nsid w:val="686C3B42"/>
    <w:multiLevelType w:val="hybridMultilevel"/>
    <w:tmpl w:val="72FE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4F355D"/>
    <w:multiLevelType w:val="hybridMultilevel"/>
    <w:tmpl w:val="72FE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A6D1848"/>
    <w:multiLevelType w:val="hybridMultilevel"/>
    <w:tmpl w:val="C65657E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AF765DA"/>
    <w:multiLevelType w:val="hybridMultilevel"/>
    <w:tmpl w:val="CA860BF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CCE5A3E"/>
    <w:multiLevelType w:val="hybridMultilevel"/>
    <w:tmpl w:val="8A8C854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3764D47"/>
    <w:multiLevelType w:val="hybridMultilevel"/>
    <w:tmpl w:val="1B3E8E46"/>
    <w:lvl w:ilvl="0" w:tplc="B3E4B1D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8C33250"/>
    <w:multiLevelType w:val="hybridMultilevel"/>
    <w:tmpl w:val="36C8EF60"/>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9034791"/>
    <w:multiLevelType w:val="hybridMultilevel"/>
    <w:tmpl w:val="50D8EA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B0D69D7"/>
    <w:multiLevelType w:val="hybridMultilevel"/>
    <w:tmpl w:val="B98E080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14"/>
  </w:num>
  <w:num w:numId="3">
    <w:abstractNumId w:val="0"/>
  </w:num>
  <w:num w:numId="4">
    <w:abstractNumId w:val="32"/>
  </w:num>
  <w:num w:numId="5">
    <w:abstractNumId w:val="8"/>
  </w:num>
  <w:num w:numId="6">
    <w:abstractNumId w:val="10"/>
  </w:num>
  <w:num w:numId="7">
    <w:abstractNumId w:val="19"/>
  </w:num>
  <w:num w:numId="8">
    <w:abstractNumId w:val="21"/>
  </w:num>
  <w:num w:numId="9">
    <w:abstractNumId w:val="9"/>
  </w:num>
  <w:num w:numId="10">
    <w:abstractNumId w:val="26"/>
  </w:num>
  <w:num w:numId="11">
    <w:abstractNumId w:val="6"/>
  </w:num>
  <w:num w:numId="12">
    <w:abstractNumId w:val="3"/>
  </w:num>
  <w:num w:numId="13">
    <w:abstractNumId w:val="1"/>
  </w:num>
  <w:num w:numId="14">
    <w:abstractNumId w:val="22"/>
  </w:num>
  <w:num w:numId="15">
    <w:abstractNumId w:val="20"/>
  </w:num>
  <w:num w:numId="16">
    <w:abstractNumId w:val="30"/>
  </w:num>
  <w:num w:numId="17">
    <w:abstractNumId w:val="23"/>
  </w:num>
  <w:num w:numId="18">
    <w:abstractNumId w:val="31"/>
  </w:num>
  <w:num w:numId="19">
    <w:abstractNumId w:val="37"/>
  </w:num>
  <w:num w:numId="20">
    <w:abstractNumId w:val="16"/>
  </w:num>
  <w:num w:numId="21">
    <w:abstractNumId w:val="35"/>
  </w:num>
  <w:num w:numId="22">
    <w:abstractNumId w:val="25"/>
  </w:num>
  <w:num w:numId="23">
    <w:abstractNumId w:val="15"/>
  </w:num>
  <w:num w:numId="24">
    <w:abstractNumId w:val="24"/>
  </w:num>
  <w:num w:numId="25">
    <w:abstractNumId w:val="11"/>
  </w:num>
  <w:num w:numId="26">
    <w:abstractNumId w:val="29"/>
  </w:num>
  <w:num w:numId="27">
    <w:abstractNumId w:val="12"/>
  </w:num>
  <w:num w:numId="28">
    <w:abstractNumId w:val="36"/>
  </w:num>
  <w:num w:numId="29">
    <w:abstractNumId w:val="27"/>
  </w:num>
  <w:num w:numId="30">
    <w:abstractNumId w:val="5"/>
  </w:num>
  <w:num w:numId="31">
    <w:abstractNumId w:val="33"/>
  </w:num>
  <w:num w:numId="32">
    <w:abstractNumId w:val="4"/>
  </w:num>
  <w:num w:numId="33">
    <w:abstractNumId w:val="18"/>
  </w:num>
  <w:num w:numId="34">
    <w:abstractNumId w:val="17"/>
  </w:num>
  <w:num w:numId="35">
    <w:abstractNumId w:val="34"/>
  </w:num>
  <w:num w:numId="36">
    <w:abstractNumId w:val="28"/>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83"/>
    <w:rsid w:val="000077A3"/>
    <w:rsid w:val="00030A41"/>
    <w:rsid w:val="00042B83"/>
    <w:rsid w:val="0009014E"/>
    <w:rsid w:val="00091C86"/>
    <w:rsid w:val="000B0204"/>
    <w:rsid w:val="00112F9F"/>
    <w:rsid w:val="001343E6"/>
    <w:rsid w:val="001453E0"/>
    <w:rsid w:val="00170583"/>
    <w:rsid w:val="00170CE0"/>
    <w:rsid w:val="00186B78"/>
    <w:rsid w:val="001A13E0"/>
    <w:rsid w:val="001A1C96"/>
    <w:rsid w:val="001C05FF"/>
    <w:rsid w:val="00213B74"/>
    <w:rsid w:val="002311DC"/>
    <w:rsid w:val="002409BF"/>
    <w:rsid w:val="002521B8"/>
    <w:rsid w:val="00254ECA"/>
    <w:rsid w:val="0027431A"/>
    <w:rsid w:val="00292860"/>
    <w:rsid w:val="002C14FC"/>
    <w:rsid w:val="002E7619"/>
    <w:rsid w:val="002F1E05"/>
    <w:rsid w:val="00332757"/>
    <w:rsid w:val="00342F56"/>
    <w:rsid w:val="00375415"/>
    <w:rsid w:val="003775D8"/>
    <w:rsid w:val="003A4AD4"/>
    <w:rsid w:val="003D468D"/>
    <w:rsid w:val="003F7533"/>
    <w:rsid w:val="0044449E"/>
    <w:rsid w:val="0045298A"/>
    <w:rsid w:val="004D2E7F"/>
    <w:rsid w:val="004E15BB"/>
    <w:rsid w:val="004E7896"/>
    <w:rsid w:val="004F05F8"/>
    <w:rsid w:val="004F0AAB"/>
    <w:rsid w:val="00506EC7"/>
    <w:rsid w:val="00515B63"/>
    <w:rsid w:val="005317C5"/>
    <w:rsid w:val="00551319"/>
    <w:rsid w:val="00582A7D"/>
    <w:rsid w:val="005843BD"/>
    <w:rsid w:val="0058683B"/>
    <w:rsid w:val="00595446"/>
    <w:rsid w:val="005B0360"/>
    <w:rsid w:val="005C4950"/>
    <w:rsid w:val="005E3B56"/>
    <w:rsid w:val="00650759"/>
    <w:rsid w:val="00675729"/>
    <w:rsid w:val="00712C18"/>
    <w:rsid w:val="007166D3"/>
    <w:rsid w:val="00746F4E"/>
    <w:rsid w:val="00753585"/>
    <w:rsid w:val="00794390"/>
    <w:rsid w:val="007C309B"/>
    <w:rsid w:val="007D2848"/>
    <w:rsid w:val="008242A8"/>
    <w:rsid w:val="0083278A"/>
    <w:rsid w:val="00837637"/>
    <w:rsid w:val="00862213"/>
    <w:rsid w:val="00870B5F"/>
    <w:rsid w:val="0087502A"/>
    <w:rsid w:val="00894825"/>
    <w:rsid w:val="008B5926"/>
    <w:rsid w:val="008B6D22"/>
    <w:rsid w:val="009078BF"/>
    <w:rsid w:val="00915D39"/>
    <w:rsid w:val="00943B45"/>
    <w:rsid w:val="00974694"/>
    <w:rsid w:val="009871BD"/>
    <w:rsid w:val="00990437"/>
    <w:rsid w:val="009C4D34"/>
    <w:rsid w:val="009D46E8"/>
    <w:rsid w:val="009D5C87"/>
    <w:rsid w:val="00A1746E"/>
    <w:rsid w:val="00A23D9A"/>
    <w:rsid w:val="00A35687"/>
    <w:rsid w:val="00A53E8D"/>
    <w:rsid w:val="00A60C02"/>
    <w:rsid w:val="00A71BC0"/>
    <w:rsid w:val="00A80CE7"/>
    <w:rsid w:val="00A9039F"/>
    <w:rsid w:val="00AD6394"/>
    <w:rsid w:val="00AE1EAD"/>
    <w:rsid w:val="00AF0B40"/>
    <w:rsid w:val="00B46FA2"/>
    <w:rsid w:val="00B50240"/>
    <w:rsid w:val="00B55028"/>
    <w:rsid w:val="00B57A05"/>
    <w:rsid w:val="00BA546E"/>
    <w:rsid w:val="00BA763D"/>
    <w:rsid w:val="00BB0AAB"/>
    <w:rsid w:val="00BB4213"/>
    <w:rsid w:val="00C125C3"/>
    <w:rsid w:val="00C431EF"/>
    <w:rsid w:val="00C715F6"/>
    <w:rsid w:val="00C75ED1"/>
    <w:rsid w:val="00C824FF"/>
    <w:rsid w:val="00C8694C"/>
    <w:rsid w:val="00CB1FE1"/>
    <w:rsid w:val="00CC60D7"/>
    <w:rsid w:val="00CF49E9"/>
    <w:rsid w:val="00D21DB9"/>
    <w:rsid w:val="00D47554"/>
    <w:rsid w:val="00D53C86"/>
    <w:rsid w:val="00D80E8C"/>
    <w:rsid w:val="00D853D2"/>
    <w:rsid w:val="00DC1D60"/>
    <w:rsid w:val="00DD11A3"/>
    <w:rsid w:val="00DE1622"/>
    <w:rsid w:val="00DF19EE"/>
    <w:rsid w:val="00DF52E9"/>
    <w:rsid w:val="00E402D4"/>
    <w:rsid w:val="00E53FA9"/>
    <w:rsid w:val="00E60762"/>
    <w:rsid w:val="00E76CF4"/>
    <w:rsid w:val="00E8136F"/>
    <w:rsid w:val="00E914D7"/>
    <w:rsid w:val="00E9457C"/>
    <w:rsid w:val="00ED2565"/>
    <w:rsid w:val="00EF5CED"/>
    <w:rsid w:val="00F25A99"/>
    <w:rsid w:val="00F34431"/>
    <w:rsid w:val="00F506CC"/>
    <w:rsid w:val="00F52094"/>
    <w:rsid w:val="00F6238A"/>
    <w:rsid w:val="00F772F8"/>
    <w:rsid w:val="00F824E2"/>
    <w:rsid w:val="00FA7B26"/>
    <w:rsid w:val="00FC1B13"/>
    <w:rsid w:val="00FE4E1A"/>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05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70583"/>
    <w:pPr>
      <w:ind w:left="720"/>
      <w:contextualSpacing/>
    </w:pPr>
  </w:style>
  <w:style w:type="paragraph" w:styleId="Header">
    <w:name w:val="header"/>
    <w:basedOn w:val="Normal"/>
    <w:link w:val="HeaderChar"/>
    <w:uiPriority w:val="99"/>
    <w:rsid w:val="00BB0AA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BB0AA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customStyle="1" w:styleId="GradeLevel">
    <w:name w:val="Grade Level"/>
    <w:basedOn w:val="Normal"/>
    <w:uiPriority w:val="99"/>
    <w:rsid w:val="00BB0AAB"/>
    <w:pPr>
      <w:suppressAutoHyphens/>
      <w:autoSpaceDE w:val="0"/>
      <w:autoSpaceDN w:val="0"/>
      <w:adjustRightInd w:val="0"/>
      <w:spacing w:after="0" w:line="288" w:lineRule="auto"/>
      <w:ind w:left="360" w:hanging="360"/>
      <w:textAlignment w:val="center"/>
    </w:pPr>
    <w:rPr>
      <w:rFonts w:ascii="Arial Black" w:hAnsi="Arial Black" w:cs="Arial Black"/>
      <w:caps/>
      <w:color w:val="000000"/>
      <w:sz w:val="28"/>
      <w:szCs w:val="28"/>
    </w:rPr>
  </w:style>
  <w:style w:type="paragraph" w:customStyle="1" w:styleId="indent">
    <w:name w:val="indent"/>
    <w:basedOn w:val="Normal"/>
    <w:rsid w:val="00BB0AAB"/>
    <w:pPr>
      <w:suppressAutoHyphens/>
      <w:autoSpaceDE w:val="0"/>
      <w:autoSpaceDN w:val="0"/>
      <w:adjustRightInd w:val="0"/>
      <w:spacing w:after="0" w:line="288" w:lineRule="auto"/>
      <w:ind w:left="360" w:hanging="360"/>
      <w:textAlignment w:val="center"/>
    </w:pPr>
    <w:rPr>
      <w:rFonts w:ascii="Arial Narrow" w:hAnsi="Arial Narrow" w:cs="Arial Narrow"/>
      <w:color w:val="000000"/>
    </w:rPr>
  </w:style>
  <w:style w:type="paragraph" w:styleId="BalloonText">
    <w:name w:val="Balloon Text"/>
    <w:basedOn w:val="Normal"/>
    <w:link w:val="BalloonTextChar"/>
    <w:uiPriority w:val="99"/>
    <w:semiHidden/>
    <w:unhideWhenUsed/>
    <w:rsid w:val="0086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05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70583"/>
    <w:pPr>
      <w:ind w:left="720"/>
      <w:contextualSpacing/>
    </w:pPr>
  </w:style>
  <w:style w:type="paragraph" w:styleId="Header">
    <w:name w:val="header"/>
    <w:basedOn w:val="Normal"/>
    <w:link w:val="HeaderChar"/>
    <w:uiPriority w:val="99"/>
    <w:rsid w:val="00BB0AA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BB0AA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customStyle="1" w:styleId="GradeLevel">
    <w:name w:val="Grade Level"/>
    <w:basedOn w:val="Normal"/>
    <w:uiPriority w:val="99"/>
    <w:rsid w:val="00BB0AAB"/>
    <w:pPr>
      <w:suppressAutoHyphens/>
      <w:autoSpaceDE w:val="0"/>
      <w:autoSpaceDN w:val="0"/>
      <w:adjustRightInd w:val="0"/>
      <w:spacing w:after="0" w:line="288" w:lineRule="auto"/>
      <w:ind w:left="360" w:hanging="360"/>
      <w:textAlignment w:val="center"/>
    </w:pPr>
    <w:rPr>
      <w:rFonts w:ascii="Arial Black" w:hAnsi="Arial Black" w:cs="Arial Black"/>
      <w:caps/>
      <w:color w:val="000000"/>
      <w:sz w:val="28"/>
      <w:szCs w:val="28"/>
    </w:rPr>
  </w:style>
  <w:style w:type="paragraph" w:customStyle="1" w:styleId="indent">
    <w:name w:val="indent"/>
    <w:basedOn w:val="Normal"/>
    <w:rsid w:val="00BB0AAB"/>
    <w:pPr>
      <w:suppressAutoHyphens/>
      <w:autoSpaceDE w:val="0"/>
      <w:autoSpaceDN w:val="0"/>
      <w:adjustRightInd w:val="0"/>
      <w:spacing w:after="0" w:line="288" w:lineRule="auto"/>
      <w:ind w:left="360" w:hanging="360"/>
      <w:textAlignment w:val="center"/>
    </w:pPr>
    <w:rPr>
      <w:rFonts w:ascii="Arial Narrow" w:hAnsi="Arial Narrow" w:cs="Arial Narrow"/>
      <w:color w:val="000000"/>
    </w:rPr>
  </w:style>
  <w:style w:type="paragraph" w:styleId="BalloonText">
    <w:name w:val="Balloon Text"/>
    <w:basedOn w:val="Normal"/>
    <w:link w:val="BalloonTextChar"/>
    <w:uiPriority w:val="99"/>
    <w:semiHidden/>
    <w:unhideWhenUsed/>
    <w:rsid w:val="0086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6074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CCR:  Write narratives to develop real or imagined experiences or events using effective technique, relevant descriptive details, and well-structured event sequences</vt:lpstr>
    </vt:vector>
  </TitlesOfParts>
  <Company>University of Louisville College of Education</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Write narratives to develop real or imagined experiences or events using effective technique, relevant descriptive details, and well-structured event sequences</dc:title>
  <dc:creator>Windows User</dc:creator>
  <cp:lastModifiedBy>Wolph,Jean Carol</cp:lastModifiedBy>
  <cp:revision>2</cp:revision>
  <cp:lastPrinted>2015-05-31T18:20:00Z</cp:lastPrinted>
  <dcterms:created xsi:type="dcterms:W3CDTF">2015-05-31T18:20:00Z</dcterms:created>
  <dcterms:modified xsi:type="dcterms:W3CDTF">2015-05-31T18:20:00Z</dcterms:modified>
</cp:coreProperties>
</file>